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4</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ascii="华文中宋" w:hAnsi="华文中宋" w:eastAsia="华文中宋" w:cs="仿宋"/>
          <w:kern w:val="0"/>
          <w:sz w:val="36"/>
          <w:szCs w:val="36"/>
        </w:rPr>
      </w:pPr>
      <w:r>
        <w:rPr>
          <w:rFonts w:hint="eastAsia" w:ascii="华文中宋" w:hAnsi="华文中宋" w:eastAsia="华文中宋" w:cs="仿宋"/>
          <w:kern w:val="0"/>
          <w:sz w:val="36"/>
          <w:szCs w:val="36"/>
        </w:rPr>
        <w:t>建筑业企业项目经理</w:t>
      </w:r>
      <w:r>
        <w:rPr>
          <w:rFonts w:hint="eastAsia" w:ascii="华文中宋" w:hAnsi="华文中宋" w:eastAsia="华文中宋" w:cs="仿宋"/>
          <w:kern w:val="0"/>
          <w:sz w:val="36"/>
          <w:szCs w:val="36"/>
          <w:lang w:eastAsia="zh-CN"/>
        </w:rPr>
        <w:t>考核</w:t>
      </w:r>
      <w:r>
        <w:rPr>
          <w:rFonts w:hint="eastAsia" w:ascii="华文中宋" w:hAnsi="华文中宋" w:eastAsia="华文中宋" w:cs="仿宋"/>
          <w:kern w:val="0"/>
          <w:sz w:val="36"/>
          <w:szCs w:val="36"/>
        </w:rPr>
        <w:t>办法（试行）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 w:hAnsi="仿宋" w:eastAsia="仿宋" w:cs="仿宋"/>
          <w:color w:val="000000" w:themeColor="text1"/>
          <w:kern w:val="0"/>
          <w:sz w:val="36"/>
          <w:szCs w:val="36"/>
          <w14:textFill>
            <w14:solidFill>
              <w14:schemeClr w14:val="tx1"/>
            </w14:solidFill>
          </w14:textFill>
        </w:rPr>
      </w:pPr>
    </w:p>
    <w:p>
      <w:pPr>
        <w:spacing w:line="560" w:lineRule="exact"/>
        <w:ind w:firstLine="602"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b/>
          <w:color w:val="000000" w:themeColor="text1"/>
          <w:kern w:val="0"/>
          <w:sz w:val="30"/>
          <w:szCs w:val="30"/>
          <w14:textFill>
            <w14:solidFill>
              <w14:schemeClr w14:val="tx1"/>
            </w14:solidFill>
          </w14:textFill>
        </w:rPr>
        <w:t>第一条【目的意义】</w:t>
      </w:r>
      <w:r>
        <w:rPr>
          <w:rFonts w:hint="eastAsia" w:ascii="仿宋" w:hAnsi="仿宋" w:eastAsia="仿宋" w:cs="仿宋"/>
          <w:color w:val="000000" w:themeColor="text1"/>
          <w:kern w:val="0"/>
          <w:sz w:val="30"/>
          <w:szCs w:val="30"/>
          <w14:textFill>
            <w14:solidFill>
              <w14:schemeClr w14:val="tx1"/>
            </w14:solidFill>
          </w14:textFill>
        </w:rPr>
        <w:t>为加快推进我省建筑业转型升级和高质量发展，树立行业标杆，营造比学赶帮超的氛围，并充分发挥我省建筑业</w:t>
      </w:r>
      <w:bookmarkStart w:id="0" w:name="_GoBack"/>
      <w:bookmarkEnd w:id="0"/>
      <w:r>
        <w:rPr>
          <w:rFonts w:hint="eastAsia" w:ascii="仿宋" w:hAnsi="仿宋" w:eastAsia="仿宋" w:cs="仿宋"/>
          <w:color w:val="000000" w:themeColor="text1"/>
          <w:kern w:val="0"/>
          <w:sz w:val="30"/>
          <w:szCs w:val="30"/>
          <w14:textFill>
            <w14:solidFill>
              <w14:schemeClr w14:val="tx1"/>
            </w14:solidFill>
          </w14:textFill>
        </w:rPr>
        <w:t>项目经理在行业内的引领示范作用，特制定本办法。</w:t>
      </w:r>
    </w:p>
    <w:p>
      <w:pPr>
        <w:spacing w:line="560" w:lineRule="exact"/>
        <w:ind w:firstLine="602"/>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
          <w:color w:val="000000" w:themeColor="text1"/>
          <w:kern w:val="0"/>
          <w:sz w:val="30"/>
          <w:szCs w:val="30"/>
          <w14:textFill>
            <w14:solidFill>
              <w14:schemeClr w14:val="tx1"/>
            </w14:solidFill>
          </w14:textFill>
        </w:rPr>
        <w:t>第二条【适用范围】</w:t>
      </w:r>
      <w:r>
        <w:rPr>
          <w:rFonts w:hint="eastAsia" w:ascii="仿宋" w:hAnsi="仿宋" w:eastAsia="仿宋" w:cs="仿宋"/>
          <w:bCs/>
          <w:color w:val="000000" w:themeColor="text1"/>
          <w:kern w:val="0"/>
          <w:sz w:val="30"/>
          <w:szCs w:val="30"/>
          <w14:textFill>
            <w14:solidFill>
              <w14:schemeClr w14:val="tx1"/>
            </w14:solidFill>
          </w14:textFill>
        </w:rPr>
        <w:t>本办法适用于</w:t>
      </w:r>
      <w:r>
        <w:rPr>
          <w:rFonts w:hint="eastAsia" w:ascii="仿宋" w:hAnsi="仿宋" w:eastAsia="仿宋" w:cs="仿宋"/>
          <w:bCs/>
          <w:color w:val="000000" w:themeColor="text1"/>
          <w:kern w:val="0"/>
          <w:sz w:val="30"/>
          <w:szCs w:val="30"/>
          <w:lang w:eastAsia="zh-CN"/>
          <w14:textFill>
            <w14:solidFill>
              <w14:schemeClr w14:val="tx1"/>
            </w14:solidFill>
          </w14:textFill>
        </w:rPr>
        <w:t>参加</w:t>
      </w:r>
      <w:r>
        <w:rPr>
          <w:rFonts w:hint="eastAsia" w:ascii="仿宋" w:hAnsi="仿宋" w:eastAsia="仿宋" w:cs="仿宋"/>
          <w:bCs/>
          <w:color w:val="000000" w:themeColor="text1"/>
          <w:kern w:val="0"/>
          <w:sz w:val="30"/>
          <w:szCs w:val="30"/>
          <w14:textFill>
            <w14:solidFill>
              <w14:schemeClr w14:val="tx1"/>
            </w14:solidFill>
          </w14:textFill>
        </w:rPr>
        <w:t>建筑业</w:t>
      </w:r>
      <w:r>
        <w:rPr>
          <w:rFonts w:hint="eastAsia" w:ascii="仿宋" w:hAnsi="仿宋" w:eastAsia="仿宋" w:cs="仿宋"/>
          <w:bCs/>
          <w:color w:val="000000" w:themeColor="text1"/>
          <w:kern w:val="0"/>
          <w:sz w:val="30"/>
          <w:szCs w:val="30"/>
          <w:lang w:eastAsia="zh-CN"/>
          <w14:textFill>
            <w14:solidFill>
              <w14:schemeClr w14:val="tx1"/>
            </w14:solidFill>
          </w14:textFill>
        </w:rPr>
        <w:t>企业</w:t>
      </w:r>
      <w:r>
        <w:rPr>
          <w:rFonts w:hint="eastAsia" w:ascii="仿宋" w:hAnsi="仿宋" w:eastAsia="仿宋" w:cs="仿宋"/>
          <w:bCs/>
          <w:color w:val="000000" w:themeColor="text1"/>
          <w:kern w:val="0"/>
          <w:sz w:val="30"/>
          <w:szCs w:val="30"/>
          <w14:textFill>
            <w14:solidFill>
              <w14:schemeClr w14:val="tx1"/>
            </w14:solidFill>
          </w14:textFill>
        </w:rPr>
        <w:t>项目经理</w:t>
      </w:r>
      <w:r>
        <w:rPr>
          <w:rFonts w:hint="eastAsia" w:ascii="仿宋" w:hAnsi="仿宋" w:eastAsia="仿宋" w:cs="仿宋"/>
          <w:bCs/>
          <w:color w:val="000000" w:themeColor="text1"/>
          <w:kern w:val="0"/>
          <w:sz w:val="30"/>
          <w:szCs w:val="30"/>
          <w:lang w:eastAsia="zh-CN"/>
          <w14:textFill>
            <w14:solidFill>
              <w14:schemeClr w14:val="tx1"/>
            </w14:solidFill>
          </w14:textFill>
        </w:rPr>
        <w:t>考核</w:t>
      </w:r>
      <w:r>
        <w:rPr>
          <w:rFonts w:hint="eastAsia" w:ascii="仿宋" w:hAnsi="仿宋" w:eastAsia="仿宋" w:cs="仿宋"/>
          <w:bCs/>
          <w:color w:val="000000" w:themeColor="text1"/>
          <w:kern w:val="0"/>
          <w:sz w:val="30"/>
          <w:szCs w:val="30"/>
          <w14:textFill>
            <w14:solidFill>
              <w14:schemeClr w14:val="tx1"/>
            </w14:solidFill>
          </w14:textFill>
        </w:rPr>
        <w:t>的本会会员单位。</w:t>
      </w:r>
    </w:p>
    <w:p>
      <w:pPr>
        <w:spacing w:line="560" w:lineRule="exact"/>
        <w:ind w:firstLine="602"/>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
          <w:color w:val="000000" w:themeColor="text1"/>
          <w:kern w:val="0"/>
          <w:sz w:val="30"/>
          <w:szCs w:val="30"/>
          <w14:textFill>
            <w14:solidFill>
              <w14:schemeClr w14:val="tx1"/>
            </w14:solidFill>
          </w14:textFill>
        </w:rPr>
        <w:t>第三条【</w:t>
      </w:r>
      <w:r>
        <w:rPr>
          <w:rFonts w:hint="eastAsia" w:ascii="仿宋" w:hAnsi="仿宋" w:eastAsia="仿宋" w:cs="仿宋"/>
          <w:b/>
          <w:color w:val="000000" w:themeColor="text1"/>
          <w:kern w:val="0"/>
          <w:sz w:val="30"/>
          <w:szCs w:val="30"/>
          <w:lang w:eastAsia="zh-CN"/>
          <w14:textFill>
            <w14:solidFill>
              <w14:schemeClr w14:val="tx1"/>
            </w14:solidFill>
          </w14:textFill>
        </w:rPr>
        <w:t>考核</w:t>
      </w:r>
      <w:r>
        <w:rPr>
          <w:rFonts w:hint="eastAsia" w:ascii="仿宋" w:hAnsi="仿宋" w:eastAsia="仿宋" w:cs="仿宋"/>
          <w:b/>
          <w:color w:val="000000" w:themeColor="text1"/>
          <w:kern w:val="0"/>
          <w:sz w:val="30"/>
          <w:szCs w:val="30"/>
          <w14:textFill>
            <w14:solidFill>
              <w14:schemeClr w14:val="tx1"/>
            </w14:solidFill>
          </w14:textFill>
        </w:rPr>
        <w:t>原则】</w:t>
      </w:r>
      <w:r>
        <w:rPr>
          <w:rFonts w:hint="eastAsia" w:ascii="仿宋" w:hAnsi="仿宋" w:eastAsia="仿宋" w:cs="仿宋"/>
          <w:bCs/>
          <w:color w:val="000000" w:themeColor="text1"/>
          <w:kern w:val="0"/>
          <w:sz w:val="30"/>
          <w:szCs w:val="30"/>
          <w:lang w:eastAsia="zh-CN"/>
          <w14:textFill>
            <w14:solidFill>
              <w14:schemeClr w14:val="tx1"/>
            </w14:solidFill>
          </w14:textFill>
        </w:rPr>
        <w:t>河南省建筑业协会（以下简称省建协）考核</w:t>
      </w:r>
      <w:r>
        <w:rPr>
          <w:rFonts w:hint="eastAsia" w:ascii="仿宋" w:hAnsi="仿宋" w:eastAsia="仿宋" w:cs="仿宋"/>
          <w:bCs/>
          <w:color w:val="000000" w:themeColor="text1"/>
          <w:kern w:val="0"/>
          <w:sz w:val="30"/>
          <w:szCs w:val="30"/>
          <w14:textFill>
            <w14:solidFill>
              <w14:schemeClr w14:val="tx1"/>
            </w14:solidFill>
          </w14:textFill>
        </w:rPr>
        <w:t>建筑业项目经理应坚持以下原则：</w:t>
      </w:r>
    </w:p>
    <w:p>
      <w:pPr>
        <w:spacing w:line="560" w:lineRule="exact"/>
        <w:ind w:firstLine="602"/>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一、自愿</w:t>
      </w:r>
      <w:r>
        <w:rPr>
          <w:rFonts w:hint="eastAsia" w:ascii="仿宋" w:hAnsi="仿宋" w:eastAsia="仿宋" w:cs="仿宋"/>
          <w:bCs/>
          <w:color w:val="000000" w:themeColor="text1"/>
          <w:kern w:val="0"/>
          <w:sz w:val="30"/>
          <w:szCs w:val="30"/>
          <w:lang w:eastAsia="zh-CN"/>
          <w14:textFill>
            <w14:solidFill>
              <w14:schemeClr w14:val="tx1"/>
            </w14:solidFill>
          </w14:textFill>
        </w:rPr>
        <w:t>参加考核</w:t>
      </w:r>
      <w:r>
        <w:rPr>
          <w:rFonts w:hint="eastAsia" w:ascii="仿宋" w:hAnsi="仿宋" w:eastAsia="仿宋" w:cs="仿宋"/>
          <w:bCs/>
          <w:color w:val="000000" w:themeColor="text1"/>
          <w:kern w:val="0"/>
          <w:sz w:val="30"/>
          <w:szCs w:val="30"/>
          <w14:textFill>
            <w14:solidFill>
              <w14:schemeClr w14:val="tx1"/>
            </w14:solidFill>
          </w14:textFill>
        </w:rPr>
        <w:t>原则；</w:t>
      </w:r>
    </w:p>
    <w:p>
      <w:pPr>
        <w:spacing w:line="560" w:lineRule="exact"/>
        <w:ind w:left="602"/>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二、公开、公平、公正原则；</w:t>
      </w:r>
    </w:p>
    <w:p>
      <w:pPr>
        <w:spacing w:line="560" w:lineRule="exact"/>
        <w:ind w:firstLine="600" w:firstLineChars="200"/>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三、近三年获得过政府部门表彰的先进个人同等条件下优先原则。</w:t>
      </w:r>
    </w:p>
    <w:p>
      <w:pPr>
        <w:adjustRightInd w:val="0"/>
        <w:snapToGrid w:val="0"/>
        <w:spacing w:line="560" w:lineRule="exact"/>
        <w:ind w:firstLine="6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b/>
          <w:color w:val="000000" w:themeColor="text1"/>
          <w:kern w:val="0"/>
          <w:sz w:val="30"/>
          <w:szCs w:val="30"/>
          <w14:textFill>
            <w14:solidFill>
              <w14:schemeClr w14:val="tx1"/>
            </w14:solidFill>
          </w14:textFill>
        </w:rPr>
        <w:t>第四条【</w:t>
      </w:r>
      <w:r>
        <w:rPr>
          <w:rFonts w:hint="eastAsia" w:ascii="仿宋" w:hAnsi="仿宋" w:eastAsia="仿宋" w:cs="仿宋"/>
          <w:b/>
          <w:color w:val="000000" w:themeColor="text1"/>
          <w:kern w:val="0"/>
          <w:sz w:val="30"/>
          <w:szCs w:val="30"/>
          <w:lang w:eastAsia="zh-CN"/>
          <w14:textFill>
            <w14:solidFill>
              <w14:schemeClr w14:val="tx1"/>
            </w14:solidFill>
          </w14:textFill>
        </w:rPr>
        <w:t>考核</w:t>
      </w:r>
      <w:r>
        <w:rPr>
          <w:rFonts w:hint="eastAsia" w:ascii="仿宋" w:hAnsi="仿宋" w:eastAsia="仿宋" w:cs="仿宋"/>
          <w:b/>
          <w:color w:val="000000" w:themeColor="text1"/>
          <w:kern w:val="0"/>
          <w:sz w:val="30"/>
          <w:szCs w:val="30"/>
          <w14:textFill>
            <w14:solidFill>
              <w14:schemeClr w14:val="tx1"/>
            </w14:solidFill>
          </w14:textFill>
        </w:rPr>
        <w:t>对象】</w:t>
      </w:r>
      <w:r>
        <w:rPr>
          <w:rFonts w:hint="eastAsia" w:ascii="仿宋" w:hAnsi="仿宋" w:eastAsia="仿宋" w:cs="仿宋"/>
          <w:color w:val="000000" w:themeColor="text1"/>
          <w:kern w:val="0"/>
          <w:sz w:val="30"/>
          <w:szCs w:val="30"/>
          <w14:textFill>
            <w14:solidFill>
              <w14:schemeClr w14:val="tx1"/>
            </w14:solidFill>
          </w14:textFill>
        </w:rPr>
        <w:t>省建协会员单位的建筑施工总承包、专业分包企业项目经理均可依据本办法参与</w:t>
      </w:r>
      <w:r>
        <w:rPr>
          <w:rFonts w:hint="eastAsia" w:ascii="仿宋" w:hAnsi="仿宋" w:eastAsia="仿宋" w:cs="仿宋"/>
          <w:color w:val="000000" w:themeColor="text1"/>
          <w:kern w:val="0"/>
          <w:sz w:val="30"/>
          <w:szCs w:val="30"/>
          <w:lang w:eastAsia="zh-CN"/>
          <w14:textFill>
            <w14:solidFill>
              <w14:schemeClr w14:val="tx1"/>
            </w14:solidFill>
          </w14:textFill>
        </w:rPr>
        <w:t>考核</w:t>
      </w:r>
      <w:r>
        <w:rPr>
          <w:rFonts w:hint="eastAsia" w:ascii="仿宋" w:hAnsi="仿宋" w:eastAsia="仿宋" w:cs="仿宋"/>
          <w:color w:val="000000" w:themeColor="text1"/>
          <w:kern w:val="0"/>
          <w:sz w:val="30"/>
          <w:szCs w:val="30"/>
          <w14:textFill>
            <w14:solidFill>
              <w14:schemeClr w14:val="tx1"/>
            </w14:solidFill>
          </w14:textFill>
        </w:rPr>
        <w:t>。</w:t>
      </w:r>
    </w:p>
    <w:p>
      <w:pPr>
        <w:spacing w:line="600" w:lineRule="exact"/>
        <w:ind w:firstLine="602" w:firstLineChars="200"/>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第五条【</w:t>
      </w:r>
      <w:r>
        <w:rPr>
          <w:rFonts w:hint="eastAsia" w:ascii="仿宋" w:hAnsi="仿宋" w:eastAsia="仿宋" w:cs="仿宋"/>
          <w:b/>
          <w:bCs/>
          <w:color w:val="000000" w:themeColor="text1"/>
          <w:kern w:val="0"/>
          <w:sz w:val="30"/>
          <w:szCs w:val="30"/>
          <w:lang w:eastAsia="zh-CN"/>
          <w14:textFill>
            <w14:solidFill>
              <w14:schemeClr w14:val="tx1"/>
            </w14:solidFill>
          </w14:textFill>
        </w:rPr>
        <w:t>考核内容</w:t>
      </w:r>
      <w:r>
        <w:rPr>
          <w:rFonts w:hint="eastAsia" w:ascii="仿宋" w:hAnsi="仿宋" w:eastAsia="仿宋" w:cs="仿宋"/>
          <w:b/>
          <w:bCs/>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政治思想、诚信经营、执业资格、任职业绩、社会责任。经考核能到达以下条件的项目经理为秀项目经理。</w:t>
      </w:r>
    </w:p>
    <w:p>
      <w:pPr>
        <w:numPr>
          <w:ilvl w:val="0"/>
          <w:numId w:val="1"/>
        </w:numPr>
        <w:adjustRightInd w:val="0"/>
        <w:snapToGrid w:val="0"/>
        <w:spacing w:line="560" w:lineRule="exact"/>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政治思想：高举中国特色社会主义思想伟大旗帜，牢固</w:t>
      </w:r>
    </w:p>
    <w:p>
      <w:pPr>
        <w:adjustRightInd w:val="0"/>
        <w:snapToGrid w:val="0"/>
        <w:spacing w:line="560" w:lineRule="exact"/>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树立社会主义核心价值观，积极贯彻执行党中央、国务院新发展理念，自觉坚持走建筑业高质量发展之路。</w:t>
      </w:r>
    </w:p>
    <w:p>
      <w:pPr>
        <w:numPr>
          <w:ilvl w:val="0"/>
          <w:numId w:val="1"/>
        </w:numPr>
        <w:adjustRightInd w:val="0"/>
        <w:snapToGrid w:val="0"/>
        <w:spacing w:line="560" w:lineRule="exact"/>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诚信经营：遵纪守法、诚实守信、爱岗敬业、勇于创新，</w:t>
      </w:r>
    </w:p>
    <w:p>
      <w:pPr>
        <w:adjustRightInd w:val="0"/>
        <w:snapToGrid w:val="0"/>
        <w:spacing w:line="560" w:lineRule="exact"/>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在近三年未发生建筑市场违法违规行为，未受到建设行政主管部门的行政处罚或不良记录。</w:t>
      </w:r>
    </w:p>
    <w:p>
      <w:pPr>
        <w:adjustRightInd w:val="0"/>
        <w:snapToGrid w:val="0"/>
        <w:spacing w:line="560" w:lineRule="exact"/>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三、执业资格：具有一级、二级建造师执业资格证书，并在工程项目中担任项目经理</w:t>
      </w:r>
      <w:r>
        <w:rPr>
          <w:rFonts w:hint="eastAsia" w:ascii="仿宋" w:hAnsi="仿宋" w:eastAsia="仿宋" w:cs="仿宋"/>
          <w:color w:val="000000" w:themeColor="text1"/>
          <w:kern w:val="0"/>
          <w:sz w:val="30"/>
          <w:szCs w:val="30"/>
          <w:lang w:eastAsia="zh-CN"/>
          <w14:textFill>
            <w14:solidFill>
              <w14:schemeClr w14:val="tx1"/>
            </w14:solidFill>
          </w14:textFill>
        </w:rPr>
        <w:t>三年以上</w:t>
      </w:r>
      <w:r>
        <w:rPr>
          <w:rFonts w:hint="eastAsia" w:ascii="仿宋" w:hAnsi="仿宋" w:eastAsia="仿宋" w:cs="仿宋"/>
          <w:color w:val="000000" w:themeColor="text1"/>
          <w:kern w:val="0"/>
          <w:sz w:val="30"/>
          <w:szCs w:val="30"/>
          <w14:textFill>
            <w14:solidFill>
              <w14:schemeClr w14:val="tx1"/>
            </w14:solidFill>
          </w14:textFill>
        </w:rPr>
        <w:t>。</w:t>
      </w:r>
    </w:p>
    <w:p>
      <w:pPr>
        <w:adjustRightInd w:val="0"/>
        <w:snapToGrid w:val="0"/>
        <w:spacing w:line="560" w:lineRule="exact"/>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四、任职业绩：申报人所担任项目经理的工程项目质量验收合格，安全文明及科技创新、绿色施工开展成效良好，无安全质量事故；工程项目经济和社会效益明显，并在</w:t>
      </w:r>
      <w:r>
        <w:rPr>
          <w:rFonts w:hint="eastAsia" w:ascii="仿宋" w:hAnsi="仿宋" w:eastAsia="仿宋" w:cs="仿宋"/>
          <w:bCs/>
          <w:color w:val="000000" w:themeColor="text1"/>
          <w:kern w:val="0"/>
          <w:sz w:val="30"/>
          <w:szCs w:val="30"/>
          <w14:textFill>
            <w14:solidFill>
              <w14:schemeClr w14:val="tx1"/>
            </w14:solidFill>
          </w14:textFill>
        </w:rPr>
        <w:t>近三年</w:t>
      </w:r>
      <w:r>
        <w:rPr>
          <w:rFonts w:hint="eastAsia" w:ascii="仿宋" w:hAnsi="仿宋" w:eastAsia="仿宋" w:cs="仿宋"/>
          <w:color w:val="000000" w:themeColor="text1"/>
          <w:kern w:val="0"/>
          <w:sz w:val="30"/>
          <w:szCs w:val="30"/>
          <w14:textFill>
            <w14:solidFill>
              <w14:schemeClr w14:val="tx1"/>
            </w14:solidFill>
          </w14:textFill>
        </w:rPr>
        <w:t>工程管理过程中获得过以下荣誉中的两</w:t>
      </w:r>
      <w:r>
        <w:rPr>
          <w:rFonts w:hint="eastAsia" w:ascii="仿宋" w:hAnsi="仿宋" w:eastAsia="仿宋" w:cs="仿宋"/>
          <w:color w:val="000000" w:themeColor="text1"/>
          <w:kern w:val="0"/>
          <w:sz w:val="30"/>
          <w:szCs w:val="30"/>
          <w:lang w:val="en-US" w:eastAsia="zh-CN"/>
          <w14:textFill>
            <w14:solidFill>
              <w14:schemeClr w14:val="tx1"/>
            </w14:solidFill>
          </w14:textFill>
        </w:rPr>
        <w:t>项</w:t>
      </w:r>
      <w:r>
        <w:rPr>
          <w:rFonts w:hint="eastAsia" w:ascii="仿宋" w:hAnsi="仿宋" w:eastAsia="仿宋" w:cs="仿宋"/>
          <w:color w:val="000000" w:themeColor="text1"/>
          <w:kern w:val="0"/>
          <w:sz w:val="30"/>
          <w:szCs w:val="30"/>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00" w:firstLineChars="200"/>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（一）一项市</w:t>
      </w:r>
      <w:r>
        <w:rPr>
          <w:rFonts w:hint="eastAsia" w:ascii="仿宋" w:hAnsi="仿宋" w:eastAsia="仿宋" w:cs="仿宋"/>
          <w:color w:val="000000" w:themeColor="text1"/>
          <w:kern w:val="0"/>
          <w:sz w:val="30"/>
          <w:szCs w:val="30"/>
          <w:lang w:eastAsia="zh-CN"/>
          <w14:textFill>
            <w14:solidFill>
              <w14:schemeClr w14:val="tx1"/>
            </w14:solidFill>
          </w14:textFill>
        </w:rPr>
        <w:t>（含）</w:t>
      </w:r>
      <w:r>
        <w:rPr>
          <w:rFonts w:hint="eastAsia" w:ascii="仿宋" w:hAnsi="仿宋" w:eastAsia="仿宋" w:cs="仿宋"/>
          <w:color w:val="000000" w:themeColor="text1"/>
          <w:kern w:val="0"/>
          <w:sz w:val="30"/>
          <w:szCs w:val="30"/>
          <w14:textFill>
            <w14:solidFill>
              <w14:schemeClr w14:val="tx1"/>
            </w14:solidFill>
          </w14:textFill>
        </w:rPr>
        <w:t>以上优质工程奖</w:t>
      </w:r>
      <w:r>
        <w:rPr>
          <w:rFonts w:hint="eastAsia" w:ascii="仿宋" w:hAnsi="仿宋" w:eastAsia="仿宋" w:cs="仿宋"/>
          <w:color w:val="000000" w:themeColor="text1"/>
          <w:kern w:val="0"/>
          <w:sz w:val="30"/>
          <w:szCs w:val="30"/>
          <w:lang w:eastAsia="zh-CN"/>
          <w14:textFill>
            <w14:solidFill>
              <w14:schemeClr w14:val="tx1"/>
            </w14:solidFill>
          </w14:textFill>
        </w:rPr>
        <w:t>或</w:t>
      </w:r>
      <w:r>
        <w:rPr>
          <w:rFonts w:hint="eastAsia" w:ascii="仿宋" w:hAnsi="仿宋" w:eastAsia="仿宋" w:cs="仿宋"/>
          <w:color w:val="000000" w:themeColor="text1"/>
          <w:kern w:val="0"/>
          <w:sz w:val="30"/>
          <w:szCs w:val="30"/>
          <w14:textFill>
            <w14:solidFill>
              <w14:schemeClr w14:val="tx1"/>
            </w14:solidFill>
          </w14:textFill>
        </w:rPr>
        <w:t>一项省优质结构工程奖</w:t>
      </w:r>
      <w:r>
        <w:rPr>
          <w:rFonts w:hint="eastAsia" w:ascii="仿宋" w:hAnsi="仿宋" w:eastAsia="仿宋" w:cs="仿宋"/>
          <w:color w:val="000000" w:themeColor="text1"/>
          <w:kern w:val="0"/>
          <w:sz w:val="30"/>
          <w:szCs w:val="30"/>
          <w:lang w:val="en-US" w:eastAsia="zh-CN"/>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00" w:firstLineChars="200"/>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（二）</w:t>
      </w:r>
      <w:r>
        <w:rPr>
          <w:rFonts w:hint="eastAsia" w:ascii="仿宋" w:hAnsi="仿宋" w:eastAsia="仿宋" w:cs="仿宋"/>
          <w:color w:val="000000" w:themeColor="text1"/>
          <w:kern w:val="0"/>
          <w:sz w:val="30"/>
          <w:szCs w:val="30"/>
          <w:lang w:eastAsia="zh-CN"/>
          <w14:textFill>
            <w14:solidFill>
              <w14:schemeClr w14:val="tx1"/>
            </w14:solidFill>
          </w14:textFill>
        </w:rPr>
        <w:t>一项河南省建筑工程安全文明标准化示范工地或</w:t>
      </w:r>
      <w:r>
        <w:rPr>
          <w:rFonts w:hint="eastAsia" w:ascii="仿宋" w:hAnsi="仿宋" w:eastAsia="仿宋" w:cs="仿宋"/>
          <w:color w:val="000000" w:themeColor="text1"/>
          <w:kern w:val="0"/>
          <w:sz w:val="30"/>
          <w:szCs w:val="30"/>
          <w14:textFill>
            <w14:solidFill>
              <w14:schemeClr w14:val="tx1"/>
            </w14:solidFill>
          </w14:textFill>
        </w:rPr>
        <w:t>一项</w:t>
      </w:r>
      <w:r>
        <w:rPr>
          <w:rFonts w:hint="eastAsia" w:ascii="仿宋" w:hAnsi="仿宋" w:eastAsia="仿宋" w:cs="仿宋"/>
          <w:color w:val="000000" w:themeColor="text1"/>
          <w:kern w:val="0"/>
          <w:sz w:val="30"/>
          <w:szCs w:val="30"/>
          <w:lang w:eastAsia="zh-CN"/>
          <w14:textFill>
            <w14:solidFill>
              <w14:schemeClr w14:val="tx1"/>
            </w14:solidFill>
          </w14:textFill>
        </w:rPr>
        <w:t>省（含）以上</w:t>
      </w:r>
      <w:r>
        <w:rPr>
          <w:rFonts w:hint="eastAsia" w:ascii="仿宋" w:hAnsi="仿宋" w:eastAsia="仿宋" w:cs="仿宋"/>
          <w:color w:val="000000" w:themeColor="text1"/>
          <w:kern w:val="0"/>
          <w:sz w:val="30"/>
          <w:szCs w:val="30"/>
          <w14:textFill>
            <w14:solidFill>
              <w14:schemeClr w14:val="tx1"/>
            </w14:solidFill>
          </w14:textFill>
        </w:rPr>
        <w:t>安全生产标准化工地</w:t>
      </w:r>
      <w:r>
        <w:rPr>
          <w:rFonts w:hint="eastAsia" w:ascii="仿宋" w:hAnsi="仿宋" w:eastAsia="仿宋" w:cs="仿宋"/>
          <w:color w:val="000000" w:themeColor="text1"/>
          <w:kern w:val="0"/>
          <w:sz w:val="30"/>
          <w:szCs w:val="30"/>
          <w:lang w:eastAsia="zh-CN"/>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12"/>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（三）在科技创新方面获得过</w:t>
      </w:r>
      <w:r>
        <w:rPr>
          <w:rFonts w:hint="eastAsia" w:ascii="仿宋" w:hAnsi="仿宋" w:eastAsia="仿宋" w:cs="仿宋"/>
          <w:color w:val="000000" w:themeColor="text1"/>
          <w:kern w:val="0"/>
          <w:sz w:val="30"/>
          <w:szCs w:val="30"/>
          <w:lang w:eastAsia="zh-CN"/>
          <w14:textFill>
            <w14:solidFill>
              <w14:schemeClr w14:val="tx1"/>
            </w14:solidFill>
          </w14:textFill>
        </w:rPr>
        <w:t>省（含）以上</w:t>
      </w:r>
      <w:r>
        <w:rPr>
          <w:rFonts w:hint="eastAsia" w:ascii="仿宋" w:hAnsi="仿宋" w:eastAsia="仿宋" w:cs="仿宋"/>
          <w:color w:val="000000" w:themeColor="text1"/>
          <w:kern w:val="0"/>
          <w:sz w:val="30"/>
          <w:szCs w:val="30"/>
          <w14:textFill>
            <w14:solidFill>
              <w14:schemeClr w14:val="tx1"/>
            </w14:solidFill>
          </w14:textFill>
        </w:rPr>
        <w:t>建筑业新技术应用示范工程、绿色施工示范工程、工法及市级以上科技进步奖</w:t>
      </w:r>
      <w:r>
        <w:rPr>
          <w:rFonts w:hint="eastAsia" w:ascii="仿宋" w:hAnsi="仿宋" w:eastAsia="仿宋" w:cs="仿宋"/>
          <w:color w:val="000000" w:themeColor="text1"/>
          <w:kern w:val="0"/>
          <w:sz w:val="30"/>
          <w:szCs w:val="30"/>
          <w:lang w:eastAsia="zh-CN"/>
          <w14:textFill>
            <w14:solidFill>
              <w14:schemeClr w14:val="tx1"/>
            </w14:solidFill>
          </w14:textFill>
        </w:rPr>
        <w:t>中的</w:t>
      </w:r>
      <w:r>
        <w:rPr>
          <w:rFonts w:hint="eastAsia" w:ascii="仿宋" w:hAnsi="仿宋" w:eastAsia="仿宋" w:cs="仿宋"/>
          <w:color w:val="000000" w:themeColor="text1"/>
          <w:kern w:val="0"/>
          <w:sz w:val="30"/>
          <w:szCs w:val="30"/>
          <w14:textFill>
            <w14:solidFill>
              <w14:schemeClr w14:val="tx1"/>
            </w14:solidFill>
          </w14:textFill>
        </w:rPr>
        <w:t>任意两项荣誉</w:t>
      </w:r>
      <w:r>
        <w:rPr>
          <w:rFonts w:hint="eastAsia" w:ascii="仿宋" w:hAnsi="仿宋" w:eastAsia="仿宋" w:cs="仿宋"/>
          <w:color w:val="000000" w:themeColor="text1"/>
          <w:kern w:val="0"/>
          <w:sz w:val="30"/>
          <w:szCs w:val="30"/>
          <w:lang w:eastAsia="zh-CN"/>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12"/>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（四）省</w:t>
      </w:r>
      <w:r>
        <w:rPr>
          <w:rFonts w:hint="eastAsia" w:ascii="仿宋" w:hAnsi="仿宋" w:eastAsia="仿宋" w:cs="仿宋"/>
          <w:color w:val="000000" w:themeColor="text1"/>
          <w:kern w:val="0"/>
          <w:sz w:val="30"/>
          <w:szCs w:val="30"/>
          <w:lang w:eastAsia="zh-CN"/>
          <w14:textFill>
            <w14:solidFill>
              <w14:schemeClr w14:val="tx1"/>
            </w14:solidFill>
          </w14:textFill>
        </w:rPr>
        <w:t>（含）以上</w:t>
      </w:r>
      <w:r>
        <w:rPr>
          <w:rFonts w:hint="eastAsia" w:ascii="仿宋" w:hAnsi="仿宋" w:eastAsia="仿宋" w:cs="仿宋"/>
          <w:color w:val="000000" w:themeColor="text1"/>
          <w:kern w:val="0"/>
          <w:sz w:val="30"/>
          <w:szCs w:val="30"/>
          <w14:textFill>
            <w14:solidFill>
              <w14:schemeClr w14:val="tx1"/>
            </w14:solidFill>
          </w14:textFill>
        </w:rPr>
        <w:t>建筑工程项目管理成果</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lang w:val="en-US" w:eastAsia="zh-CN"/>
          <w14:textFill>
            <w14:solidFill>
              <w14:schemeClr w14:val="tx1"/>
            </w14:solidFill>
          </w14:textFill>
        </w:rPr>
        <w:t>QC小组成果、质量信得过班组、科学技术成果、</w:t>
      </w:r>
      <w:r>
        <w:rPr>
          <w:rFonts w:hint="eastAsia" w:ascii="仿宋" w:hAnsi="仿宋" w:eastAsia="仿宋" w:cs="仿宋"/>
          <w:color w:val="000000" w:themeColor="text1"/>
          <w:kern w:val="0"/>
          <w:sz w:val="30"/>
          <w:szCs w:val="30"/>
          <w14:textFill>
            <w14:solidFill>
              <w14:schemeClr w14:val="tx1"/>
            </w14:solidFill>
          </w14:textFill>
        </w:rPr>
        <w:t>施工技术创新成果</w:t>
      </w:r>
      <w:r>
        <w:rPr>
          <w:rFonts w:hint="eastAsia" w:ascii="仿宋" w:hAnsi="仿宋" w:eastAsia="仿宋" w:cs="仿宋"/>
          <w:color w:val="000000" w:themeColor="text1"/>
          <w:kern w:val="0"/>
          <w:sz w:val="30"/>
          <w:szCs w:val="30"/>
          <w:lang w:eastAsia="zh-CN"/>
          <w14:textFill>
            <w14:solidFill>
              <w14:schemeClr w14:val="tx1"/>
            </w14:solidFill>
          </w14:textFill>
        </w:rPr>
        <w:t>中的任意两项荣誉</w:t>
      </w:r>
      <w:r>
        <w:rPr>
          <w:rFonts w:hint="eastAsia" w:ascii="仿宋" w:hAnsi="仿宋" w:eastAsia="仿宋" w:cs="仿宋"/>
          <w:color w:val="000000" w:themeColor="text1"/>
          <w:kern w:val="0"/>
          <w:sz w:val="30"/>
          <w:szCs w:val="30"/>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五、社会责任：申报人积极参与履行社会责任，近三年积极参与社会慈善相关活动并受到相关单位表彰，同等条件下优先参与评审。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六、其他条件：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（一）专业承包企业参照评选条件，须提交相关荣誉的分包合同，其参建的工程量不低于工程总造价的20%。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（二）登记注册在本省企业的项目经理，其在外省市承担的工程项目业绩也可作为考核内容，需要提供承担工程的施工合同、竣工验收报告。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（三）</w:t>
      </w:r>
      <w:r>
        <w:rPr>
          <w:rFonts w:hint="eastAsia" w:ascii="仿宋" w:hAnsi="仿宋" w:eastAsia="仿宋" w:cs="仿宋"/>
          <w:color w:val="000000" w:themeColor="text1"/>
          <w:kern w:val="0"/>
          <w:sz w:val="30"/>
          <w:szCs w:val="30"/>
          <w:lang w:eastAsia="zh-CN"/>
          <w14:textFill>
            <w14:solidFill>
              <w14:schemeClr w14:val="tx1"/>
            </w14:solidFill>
          </w14:textFill>
        </w:rPr>
        <w:t>参加考核的项目经理</w:t>
      </w:r>
      <w:r>
        <w:rPr>
          <w:rFonts w:hint="eastAsia" w:ascii="仿宋" w:hAnsi="仿宋" w:eastAsia="仿宋" w:cs="仿宋"/>
          <w:color w:val="000000" w:themeColor="text1"/>
          <w:kern w:val="0"/>
          <w:sz w:val="30"/>
          <w:szCs w:val="30"/>
          <w14:textFill>
            <w14:solidFill>
              <w14:schemeClr w14:val="tx1"/>
            </w14:solidFill>
          </w14:textFill>
        </w:rPr>
        <w:t>注册单位必须与</w:t>
      </w:r>
      <w:r>
        <w:rPr>
          <w:rFonts w:hint="eastAsia" w:ascii="仿宋" w:hAnsi="仿宋" w:eastAsia="仿宋" w:cs="仿宋"/>
          <w:color w:val="000000" w:themeColor="text1"/>
          <w:kern w:val="0"/>
          <w:sz w:val="30"/>
          <w:szCs w:val="30"/>
          <w:lang w:eastAsia="zh-CN"/>
          <w14:textFill>
            <w14:solidFill>
              <w14:schemeClr w14:val="tx1"/>
            </w14:solidFill>
          </w14:textFill>
        </w:rPr>
        <w:t>参加考核的</w:t>
      </w:r>
      <w:r>
        <w:rPr>
          <w:rFonts w:hint="eastAsia" w:ascii="仿宋" w:hAnsi="仿宋" w:eastAsia="仿宋" w:cs="仿宋"/>
          <w:color w:val="000000" w:themeColor="text1"/>
          <w:kern w:val="0"/>
          <w:sz w:val="30"/>
          <w:szCs w:val="30"/>
          <w14:textFill>
            <w14:solidFill>
              <w14:schemeClr w14:val="tx1"/>
            </w14:solidFill>
          </w14:textFill>
        </w:rPr>
        <w:t>企业名称一致，外省进豫企业项目经理所在企业须在河南省住房和城乡建设厅进行备案登记，</w:t>
      </w:r>
      <w:r>
        <w:rPr>
          <w:rFonts w:hint="eastAsia" w:ascii="仿宋" w:hAnsi="仿宋" w:eastAsia="仿宋" w:cs="仿宋"/>
          <w:color w:val="000000" w:themeColor="text1"/>
          <w:kern w:val="0"/>
          <w:sz w:val="30"/>
          <w:szCs w:val="30"/>
          <w:lang w:eastAsia="zh-CN"/>
          <w14:textFill>
            <w14:solidFill>
              <w14:schemeClr w14:val="tx1"/>
            </w14:solidFill>
          </w14:textFill>
        </w:rPr>
        <w:t>考核</w:t>
      </w:r>
      <w:r>
        <w:rPr>
          <w:rFonts w:hint="eastAsia" w:ascii="仿宋" w:hAnsi="仿宋" w:eastAsia="仿宋" w:cs="仿宋"/>
          <w:color w:val="000000" w:themeColor="text1"/>
          <w:kern w:val="0"/>
          <w:sz w:val="30"/>
          <w:szCs w:val="30"/>
          <w14:textFill>
            <w14:solidFill>
              <w14:schemeClr w14:val="tx1"/>
            </w14:solidFill>
          </w14:textFill>
        </w:rPr>
        <w:t>奖项是在豫施工的产值和所获奖项。</w:t>
      </w:r>
    </w:p>
    <w:p>
      <w:pPr>
        <w:spacing w:line="560" w:lineRule="exact"/>
        <w:ind w:left="630"/>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
          <w:color w:val="000000" w:themeColor="text1"/>
          <w:kern w:val="0"/>
          <w:sz w:val="30"/>
          <w:szCs w:val="30"/>
          <w14:textFill>
            <w14:solidFill>
              <w14:schemeClr w14:val="tx1"/>
            </w14:solidFill>
          </w14:textFill>
        </w:rPr>
        <w:t>第</w:t>
      </w:r>
      <w:r>
        <w:rPr>
          <w:rFonts w:hint="eastAsia" w:ascii="仿宋" w:hAnsi="仿宋" w:eastAsia="仿宋" w:cs="仿宋"/>
          <w:b/>
          <w:color w:val="000000" w:themeColor="text1"/>
          <w:kern w:val="0"/>
          <w:sz w:val="30"/>
          <w:szCs w:val="30"/>
          <w:lang w:eastAsia="zh-CN"/>
          <w14:textFill>
            <w14:solidFill>
              <w14:schemeClr w14:val="tx1"/>
            </w14:solidFill>
          </w14:textFill>
        </w:rPr>
        <w:t>六</w:t>
      </w:r>
      <w:r>
        <w:rPr>
          <w:rFonts w:hint="eastAsia" w:ascii="仿宋" w:hAnsi="仿宋" w:eastAsia="仿宋" w:cs="仿宋"/>
          <w:b/>
          <w:color w:val="000000" w:themeColor="text1"/>
          <w:kern w:val="0"/>
          <w:sz w:val="30"/>
          <w:szCs w:val="30"/>
          <w14:textFill>
            <w14:solidFill>
              <w14:schemeClr w14:val="tx1"/>
            </w14:solidFill>
          </w14:textFill>
        </w:rPr>
        <w:t>条【</w:t>
      </w:r>
      <w:r>
        <w:rPr>
          <w:rFonts w:hint="eastAsia" w:ascii="仿宋" w:hAnsi="仿宋" w:eastAsia="仿宋" w:cs="仿宋"/>
          <w:b/>
          <w:color w:val="000000" w:themeColor="text1"/>
          <w:kern w:val="0"/>
          <w:sz w:val="30"/>
          <w:szCs w:val="30"/>
          <w:lang w:eastAsia="zh-CN"/>
          <w14:textFill>
            <w14:solidFill>
              <w14:schemeClr w14:val="tx1"/>
            </w14:solidFill>
          </w14:textFill>
        </w:rPr>
        <w:t>考核</w:t>
      </w:r>
      <w:r>
        <w:rPr>
          <w:rFonts w:hint="eastAsia" w:ascii="仿宋" w:hAnsi="仿宋" w:eastAsia="仿宋" w:cs="仿宋"/>
          <w:b/>
          <w:color w:val="000000" w:themeColor="text1"/>
          <w:kern w:val="0"/>
          <w:sz w:val="30"/>
          <w:szCs w:val="30"/>
          <w14:textFill>
            <w14:solidFill>
              <w14:schemeClr w14:val="tx1"/>
            </w14:solidFill>
          </w14:textFill>
        </w:rPr>
        <w:t>程序】</w:t>
      </w:r>
    </w:p>
    <w:p>
      <w:pPr>
        <w:spacing w:line="560" w:lineRule="exact"/>
        <w:ind w:firstLine="600" w:firstLineChars="200"/>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一、所在企业自愿</w:t>
      </w:r>
      <w:r>
        <w:rPr>
          <w:rFonts w:hint="eastAsia" w:ascii="仿宋" w:hAnsi="仿宋" w:eastAsia="仿宋" w:cs="仿宋"/>
          <w:bCs/>
          <w:color w:val="000000" w:themeColor="text1"/>
          <w:kern w:val="0"/>
          <w:sz w:val="30"/>
          <w:szCs w:val="30"/>
          <w:lang w:eastAsia="zh-CN"/>
          <w14:textFill>
            <w14:solidFill>
              <w14:schemeClr w14:val="tx1"/>
            </w14:solidFill>
          </w14:textFill>
        </w:rPr>
        <w:t>参加考核</w:t>
      </w:r>
      <w:r>
        <w:rPr>
          <w:rFonts w:hint="eastAsia" w:ascii="仿宋" w:hAnsi="仿宋" w:eastAsia="仿宋" w:cs="仿宋"/>
          <w:bCs/>
          <w:color w:val="000000" w:themeColor="text1"/>
          <w:kern w:val="0"/>
          <w:sz w:val="30"/>
          <w:szCs w:val="30"/>
          <w14:textFill>
            <w14:solidFill>
              <w14:schemeClr w14:val="tx1"/>
            </w14:solidFill>
          </w14:textFill>
        </w:rPr>
        <w:t>推荐；</w:t>
      </w:r>
    </w:p>
    <w:p>
      <w:pPr>
        <w:spacing w:line="560" w:lineRule="exact"/>
        <w:ind w:firstLine="600" w:firstLineChars="200"/>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二、各市、省直管县（市）建筑业协会及相关协会</w:t>
      </w:r>
      <w:r>
        <w:rPr>
          <w:rFonts w:hint="eastAsia" w:ascii="仿宋" w:hAnsi="仿宋" w:eastAsia="仿宋" w:cs="仿宋"/>
          <w:color w:val="000000" w:themeColor="text1"/>
          <w:kern w:val="0"/>
          <w:sz w:val="30"/>
          <w:szCs w:val="30"/>
          <w:lang w:eastAsia="zh-CN"/>
          <w14:textFill>
            <w14:solidFill>
              <w14:schemeClr w14:val="tx1"/>
            </w14:solidFill>
          </w14:textFill>
        </w:rPr>
        <w:t>组织考核后择优</w:t>
      </w:r>
      <w:r>
        <w:rPr>
          <w:rFonts w:hint="eastAsia" w:ascii="仿宋" w:hAnsi="仿宋" w:eastAsia="仿宋" w:cs="仿宋"/>
          <w:color w:val="000000" w:themeColor="text1"/>
          <w:kern w:val="0"/>
          <w:sz w:val="30"/>
          <w:szCs w:val="30"/>
          <w14:textFill>
            <w14:solidFill>
              <w14:schemeClr w14:val="tx1"/>
            </w14:solidFill>
          </w14:textFill>
        </w:rPr>
        <w:t>推荐（省直有关企业会员直接推荐）；</w:t>
      </w:r>
    </w:p>
    <w:p>
      <w:pPr>
        <w:spacing w:line="600" w:lineRule="exact"/>
        <w:ind w:firstLine="600" w:firstLineChars="200"/>
        <w:rPr>
          <w:rFonts w:hint="default" w:ascii="仿宋" w:hAnsi="仿宋" w:eastAsia="仿宋" w:cs="仿宋"/>
          <w:bCs/>
          <w:color w:val="000000" w:themeColor="text1"/>
          <w:kern w:val="0"/>
          <w:sz w:val="30"/>
          <w:szCs w:val="30"/>
          <w:lang w:val="en-US" w:eastAsia="zh-CN"/>
          <w14:textFill>
            <w14:solidFill>
              <w14:schemeClr w14:val="tx1"/>
            </w14:solidFill>
          </w14:textFill>
        </w:rPr>
      </w:pPr>
      <w:r>
        <w:rPr>
          <w:rFonts w:hint="eastAsia" w:ascii="仿宋" w:hAnsi="仿宋" w:eastAsia="仿宋" w:cs="仿宋"/>
          <w:bCs/>
          <w:color w:val="000000" w:themeColor="text1"/>
          <w:kern w:val="0"/>
          <w:sz w:val="30"/>
          <w:szCs w:val="30"/>
          <w:lang w:val="en-US" w:eastAsia="zh-CN"/>
          <w14:textFill>
            <w14:solidFill>
              <w14:schemeClr w14:val="tx1"/>
            </w14:solidFill>
          </w14:textFill>
        </w:rPr>
        <w:t>三</w:t>
      </w:r>
      <w:r>
        <w:rPr>
          <w:rFonts w:hint="eastAsia" w:ascii="仿宋" w:hAnsi="仿宋" w:eastAsia="仿宋" w:cs="仿宋"/>
          <w:bCs/>
          <w:color w:val="000000" w:themeColor="text1"/>
          <w:kern w:val="0"/>
          <w:sz w:val="30"/>
          <w:szCs w:val="30"/>
          <w14:textFill>
            <w14:solidFill>
              <w14:schemeClr w14:val="tx1"/>
            </w14:solidFill>
          </w14:textFill>
        </w:rPr>
        <w:t>、省建协秘书处组织相关专家</w:t>
      </w:r>
      <w:r>
        <w:rPr>
          <w:rFonts w:hint="eastAsia" w:ascii="仿宋" w:hAnsi="仿宋" w:eastAsia="仿宋" w:cs="仿宋"/>
          <w:bCs/>
          <w:color w:val="000000" w:themeColor="text1"/>
          <w:kern w:val="0"/>
          <w:sz w:val="30"/>
          <w:szCs w:val="30"/>
          <w:lang w:eastAsia="zh-CN"/>
          <w14:textFill>
            <w14:solidFill>
              <w14:schemeClr w14:val="tx1"/>
            </w14:solidFill>
          </w14:textFill>
        </w:rPr>
        <w:t>考核</w:t>
      </w:r>
      <w:r>
        <w:rPr>
          <w:rFonts w:hint="eastAsia" w:ascii="仿宋" w:hAnsi="仿宋" w:eastAsia="仿宋" w:cs="仿宋"/>
          <w:bCs/>
          <w:color w:val="000000" w:themeColor="text1"/>
          <w:kern w:val="0"/>
          <w:sz w:val="30"/>
          <w:szCs w:val="30"/>
          <w14:textFill>
            <w14:solidFill>
              <w14:schemeClr w14:val="tx1"/>
            </w14:solidFill>
          </w14:textFill>
        </w:rPr>
        <w:t>并提出</w:t>
      </w:r>
      <w:r>
        <w:rPr>
          <w:rFonts w:hint="eastAsia" w:ascii="仿宋" w:hAnsi="仿宋" w:eastAsia="仿宋" w:cs="仿宋"/>
          <w:bCs/>
          <w:color w:val="000000" w:themeColor="text1"/>
          <w:kern w:val="0"/>
          <w:sz w:val="30"/>
          <w:szCs w:val="30"/>
          <w:lang w:eastAsia="zh-CN"/>
          <w14:textFill>
            <w14:solidFill>
              <w14:schemeClr w14:val="tx1"/>
            </w14:solidFill>
          </w14:textFill>
        </w:rPr>
        <w:t>优秀项目经理建议</w:t>
      </w:r>
      <w:r>
        <w:rPr>
          <w:rFonts w:hint="eastAsia" w:ascii="仿宋" w:hAnsi="仿宋" w:eastAsia="仿宋" w:cs="仿宋"/>
          <w:bCs/>
          <w:color w:val="000000" w:themeColor="text1"/>
          <w:kern w:val="0"/>
          <w:sz w:val="30"/>
          <w:szCs w:val="30"/>
          <w14:textFill>
            <w14:solidFill>
              <w14:schemeClr w14:val="tx1"/>
            </w14:solidFill>
          </w14:textFill>
        </w:rPr>
        <w:t>名单</w:t>
      </w:r>
      <w:r>
        <w:rPr>
          <w:rFonts w:hint="eastAsia" w:ascii="仿宋" w:hAnsi="仿宋" w:eastAsia="仿宋" w:cs="仿宋"/>
          <w:bCs/>
          <w:color w:val="000000" w:themeColor="text1"/>
          <w:kern w:val="0"/>
          <w:sz w:val="30"/>
          <w:szCs w:val="30"/>
          <w:lang w:eastAsia="zh-CN"/>
          <w14:textFill>
            <w14:solidFill>
              <w14:schemeClr w14:val="tx1"/>
            </w14:solidFill>
          </w14:textFill>
        </w:rPr>
        <w:t>：</w:t>
      </w:r>
      <w:r>
        <w:rPr>
          <w:rFonts w:hint="eastAsia" w:ascii="仿宋" w:hAnsi="仿宋" w:eastAsia="仿宋" w:cs="仿宋"/>
          <w:bCs/>
          <w:color w:val="000000" w:themeColor="text1"/>
          <w:kern w:val="0"/>
          <w:sz w:val="30"/>
          <w:szCs w:val="30"/>
          <w:lang w:val="en-US" w:eastAsia="zh-CN"/>
          <w14:textFill>
            <w14:solidFill>
              <w14:schemeClr w14:val="tx1"/>
            </w14:solidFill>
          </w14:textFill>
        </w:rPr>
        <w:t>省建协中小企业服务分管的会员单位的项目经理，在考核过程中要听取该分会的意见。</w:t>
      </w:r>
    </w:p>
    <w:p>
      <w:pPr>
        <w:spacing w:line="560" w:lineRule="exact"/>
        <w:ind w:firstLine="600" w:firstLineChars="200"/>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lang w:val="en-US" w:eastAsia="zh-CN"/>
          <w14:textFill>
            <w14:solidFill>
              <w14:schemeClr w14:val="tx1"/>
            </w14:solidFill>
          </w14:textFill>
        </w:rPr>
        <w:t>四</w:t>
      </w:r>
      <w:r>
        <w:rPr>
          <w:rFonts w:hint="eastAsia" w:ascii="仿宋" w:hAnsi="仿宋" w:eastAsia="仿宋" w:cs="仿宋"/>
          <w:bCs/>
          <w:color w:val="000000" w:themeColor="text1"/>
          <w:kern w:val="0"/>
          <w:sz w:val="30"/>
          <w:szCs w:val="30"/>
          <w14:textFill>
            <w14:solidFill>
              <w14:schemeClr w14:val="tx1"/>
            </w14:solidFill>
          </w14:textFill>
        </w:rPr>
        <w:t>、省建协会长办公会审议决定。</w:t>
      </w:r>
    </w:p>
    <w:p>
      <w:pPr>
        <w:spacing w:line="560" w:lineRule="exact"/>
        <w:ind w:firstLine="602"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第</w:t>
      </w:r>
      <w:r>
        <w:rPr>
          <w:rFonts w:hint="eastAsia" w:ascii="仿宋" w:hAnsi="仿宋" w:eastAsia="仿宋" w:cs="仿宋"/>
          <w:b/>
          <w:bCs/>
          <w:color w:val="000000" w:themeColor="text1"/>
          <w:kern w:val="0"/>
          <w:sz w:val="30"/>
          <w:szCs w:val="30"/>
          <w:lang w:eastAsia="zh-CN"/>
          <w14:textFill>
            <w14:solidFill>
              <w14:schemeClr w14:val="tx1"/>
            </w14:solidFill>
          </w14:textFill>
        </w:rPr>
        <w:t>七</w:t>
      </w:r>
      <w:r>
        <w:rPr>
          <w:rFonts w:hint="eastAsia" w:ascii="仿宋" w:hAnsi="仿宋" w:eastAsia="仿宋" w:cs="仿宋"/>
          <w:b/>
          <w:bCs/>
          <w:color w:val="000000" w:themeColor="text1"/>
          <w:kern w:val="0"/>
          <w:sz w:val="30"/>
          <w:szCs w:val="30"/>
          <w14:textFill>
            <w14:solidFill>
              <w14:schemeClr w14:val="tx1"/>
            </w14:solidFill>
          </w14:textFill>
        </w:rPr>
        <w:t>条【</w:t>
      </w:r>
      <w:r>
        <w:rPr>
          <w:rFonts w:hint="eastAsia" w:ascii="仿宋" w:hAnsi="仿宋" w:eastAsia="仿宋" w:cs="仿宋"/>
          <w:b/>
          <w:bCs/>
          <w:color w:val="000000" w:themeColor="text1"/>
          <w:kern w:val="0"/>
          <w:sz w:val="30"/>
          <w:szCs w:val="30"/>
          <w:lang w:eastAsia="zh-CN"/>
          <w14:textFill>
            <w14:solidFill>
              <w14:schemeClr w14:val="tx1"/>
            </w14:solidFill>
          </w14:textFill>
        </w:rPr>
        <w:t>考核</w:t>
      </w:r>
      <w:r>
        <w:rPr>
          <w:rFonts w:hint="eastAsia" w:ascii="仿宋" w:hAnsi="仿宋" w:eastAsia="仿宋" w:cs="仿宋"/>
          <w:b/>
          <w:bCs/>
          <w:color w:val="000000" w:themeColor="text1"/>
          <w:kern w:val="0"/>
          <w:sz w:val="30"/>
          <w:szCs w:val="30"/>
          <w14:textFill>
            <w14:solidFill>
              <w14:schemeClr w14:val="tx1"/>
            </w14:solidFill>
          </w14:textFill>
        </w:rPr>
        <w:t>要求】</w:t>
      </w:r>
      <w:r>
        <w:rPr>
          <w:rFonts w:hint="eastAsia" w:ascii="仿宋" w:hAnsi="仿宋" w:eastAsia="仿宋" w:cs="仿宋"/>
          <w:color w:val="000000" w:themeColor="text1"/>
          <w:kern w:val="0"/>
          <w:sz w:val="30"/>
          <w:szCs w:val="30"/>
          <w:lang w:eastAsia="zh-CN"/>
          <w14:textFill>
            <w14:solidFill>
              <w14:schemeClr w14:val="tx1"/>
            </w14:solidFill>
          </w14:textFill>
        </w:rPr>
        <w:t>考核</w:t>
      </w:r>
      <w:r>
        <w:rPr>
          <w:rFonts w:hint="eastAsia" w:ascii="仿宋" w:hAnsi="仿宋" w:eastAsia="仿宋" w:cs="仿宋"/>
          <w:color w:val="000000" w:themeColor="text1"/>
          <w:kern w:val="0"/>
          <w:sz w:val="30"/>
          <w:szCs w:val="30"/>
          <w14:textFill>
            <w14:solidFill>
              <w14:schemeClr w14:val="tx1"/>
            </w14:solidFill>
          </w14:textFill>
        </w:rPr>
        <w:t>建筑业项目经理应符合下列要求：</w:t>
      </w:r>
    </w:p>
    <w:p>
      <w:pPr>
        <w:spacing w:line="560" w:lineRule="exact"/>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一、各推荐单位要对所辖市施工总承包</w:t>
      </w:r>
      <w:r>
        <w:rPr>
          <w:rStyle w:val="4"/>
          <w:rFonts w:hint="eastAsia" w:ascii="仿宋" w:hAnsi="仿宋" w:eastAsia="仿宋"/>
          <w:color w:val="000000" w:themeColor="text1"/>
          <w14:textFill>
            <w14:solidFill>
              <w14:schemeClr w14:val="tx1"/>
            </w14:solidFill>
          </w14:textFill>
        </w:rPr>
        <w:t>、</w:t>
      </w:r>
      <w:r>
        <w:rPr>
          <w:rStyle w:val="4"/>
          <w:rFonts w:hint="eastAsia" w:ascii="仿宋" w:hAnsi="仿宋" w:eastAsia="仿宋" w:cs="仿宋"/>
          <w:color w:val="000000" w:themeColor="text1"/>
          <w:sz w:val="30"/>
          <w:szCs w:val="30"/>
          <w14:textFill>
            <w14:solidFill>
              <w14:schemeClr w14:val="tx1"/>
            </w14:solidFill>
          </w14:textFill>
        </w:rPr>
        <w:t>专业分包</w:t>
      </w:r>
      <w:r>
        <w:rPr>
          <w:rFonts w:hint="eastAsia" w:ascii="仿宋" w:hAnsi="仿宋" w:eastAsia="仿宋" w:cs="仿宋"/>
          <w:color w:val="000000" w:themeColor="text1"/>
          <w:kern w:val="0"/>
          <w:sz w:val="30"/>
          <w:szCs w:val="30"/>
          <w14:textFill>
            <w14:solidFill>
              <w14:schemeClr w14:val="tx1"/>
            </w14:solidFill>
          </w14:textFill>
        </w:rPr>
        <w:t>的</w:t>
      </w:r>
      <w:r>
        <w:rPr>
          <w:rFonts w:hint="eastAsia" w:ascii="仿宋" w:hAnsi="仿宋" w:eastAsia="仿宋" w:cs="仿宋"/>
          <w:color w:val="000000" w:themeColor="text1"/>
          <w:kern w:val="0"/>
          <w:sz w:val="30"/>
          <w:szCs w:val="30"/>
          <w:lang w:eastAsia="zh-CN"/>
          <w14:textFill>
            <w14:solidFill>
              <w14:schemeClr w14:val="tx1"/>
            </w14:solidFill>
          </w14:textFill>
        </w:rPr>
        <w:t>考核</w:t>
      </w:r>
      <w:r>
        <w:rPr>
          <w:rFonts w:hint="eastAsia" w:ascii="仿宋" w:hAnsi="仿宋" w:eastAsia="仿宋" w:cs="仿宋"/>
          <w:color w:val="000000" w:themeColor="text1"/>
          <w:kern w:val="0"/>
          <w:sz w:val="30"/>
          <w:szCs w:val="30"/>
          <w14:textFill>
            <w14:solidFill>
              <w14:schemeClr w14:val="tx1"/>
            </w14:solidFill>
          </w14:textFill>
        </w:rPr>
        <w:t>材料严格审查把关，并根据分配名额</w:t>
      </w:r>
      <w:r>
        <w:rPr>
          <w:rFonts w:hint="eastAsia" w:ascii="仿宋" w:hAnsi="仿宋" w:eastAsia="仿宋" w:cs="仿宋"/>
          <w:color w:val="000000" w:themeColor="text1"/>
          <w:kern w:val="0"/>
          <w:sz w:val="30"/>
          <w:szCs w:val="30"/>
          <w:lang w:eastAsia="zh-CN"/>
          <w14:textFill>
            <w14:solidFill>
              <w14:schemeClr w14:val="tx1"/>
            </w14:solidFill>
          </w14:textFill>
        </w:rPr>
        <w:t>组织考核后</w:t>
      </w:r>
      <w:r>
        <w:rPr>
          <w:rFonts w:hint="eastAsia" w:ascii="仿宋" w:hAnsi="仿宋" w:eastAsia="仿宋" w:cs="仿宋"/>
          <w:color w:val="000000" w:themeColor="text1"/>
          <w:kern w:val="0"/>
          <w:sz w:val="30"/>
          <w:szCs w:val="30"/>
          <w14:textFill>
            <w14:solidFill>
              <w14:schemeClr w14:val="tx1"/>
            </w14:solidFill>
          </w14:textFill>
        </w:rPr>
        <w:t>择优推荐。</w:t>
      </w:r>
    </w:p>
    <w:p>
      <w:pPr>
        <w:spacing w:line="560" w:lineRule="exact"/>
        <w:ind w:firstLine="600" w:firstLineChars="20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二、省直建筑业企业、中央驻豫企业、外省进豫企业</w:t>
      </w:r>
      <w:r>
        <w:rPr>
          <w:rStyle w:val="4"/>
          <w:rFonts w:hint="eastAsia" w:ascii="仿宋" w:hAnsi="仿宋" w:eastAsia="仿宋"/>
          <w:color w:val="000000" w:themeColor="text1"/>
          <w14:textFill>
            <w14:solidFill>
              <w14:schemeClr w14:val="tx1"/>
            </w14:solidFill>
          </w14:textFill>
        </w:rPr>
        <w:t>、</w:t>
      </w:r>
      <w:r>
        <w:rPr>
          <w:rStyle w:val="4"/>
          <w:rFonts w:hint="eastAsia" w:ascii="仿宋" w:hAnsi="仿宋" w:eastAsia="仿宋" w:cs="仿宋"/>
          <w:color w:val="000000" w:themeColor="text1"/>
          <w:sz w:val="30"/>
          <w:szCs w:val="30"/>
          <w14:textFill>
            <w14:solidFill>
              <w14:schemeClr w14:val="tx1"/>
            </w14:solidFill>
          </w14:textFill>
        </w:rPr>
        <w:t>全资子公司</w:t>
      </w:r>
      <w:r>
        <w:rPr>
          <w:rStyle w:val="4"/>
          <w:rFonts w:hint="eastAsia" w:ascii="仿宋" w:hAnsi="仿宋" w:eastAsia="仿宋" w:cs="仿宋"/>
          <w:color w:val="000000" w:themeColor="text1"/>
          <w:sz w:val="30"/>
          <w:szCs w:val="30"/>
          <w:lang w:eastAsia="zh-CN"/>
          <w14:textFill>
            <w14:solidFill>
              <w14:schemeClr w14:val="tx1"/>
            </w14:solidFill>
          </w14:textFill>
        </w:rPr>
        <w:t>考核</w:t>
      </w:r>
      <w:r>
        <w:rPr>
          <w:rFonts w:hint="eastAsia" w:ascii="仿宋" w:hAnsi="仿宋" w:eastAsia="仿宋" w:cs="仿宋"/>
          <w:color w:val="000000" w:themeColor="text1"/>
          <w:kern w:val="0"/>
          <w:sz w:val="30"/>
          <w:szCs w:val="30"/>
          <w14:textFill>
            <w14:solidFill>
              <w14:schemeClr w14:val="tx1"/>
            </w14:solidFill>
          </w14:textFill>
        </w:rPr>
        <w:t>材料加盖企业公章后并出具推荐函直接报送省建协。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w:t>
      </w: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14:textFill>
            <w14:solidFill>
              <w14:schemeClr w14:val="tx1"/>
            </w14:solidFill>
          </w14:textFill>
        </w:rPr>
        <w:t>三、材料内容必须实事求是，真实可靠，一经发现有弄虚作假行为将取消</w:t>
      </w:r>
      <w:r>
        <w:rPr>
          <w:rFonts w:hint="eastAsia" w:ascii="仿宋" w:hAnsi="仿宋" w:eastAsia="仿宋" w:cs="仿宋"/>
          <w:color w:val="000000" w:themeColor="text1"/>
          <w:kern w:val="0"/>
          <w:sz w:val="30"/>
          <w:szCs w:val="30"/>
          <w:lang w:eastAsia="zh-CN"/>
          <w14:textFill>
            <w14:solidFill>
              <w14:schemeClr w14:val="tx1"/>
            </w14:solidFill>
          </w14:textFill>
        </w:rPr>
        <w:t>考核</w:t>
      </w:r>
      <w:r>
        <w:rPr>
          <w:rFonts w:hint="eastAsia" w:ascii="仿宋" w:hAnsi="仿宋" w:eastAsia="仿宋" w:cs="仿宋"/>
          <w:color w:val="000000" w:themeColor="text1"/>
          <w:kern w:val="0"/>
          <w:sz w:val="30"/>
          <w:szCs w:val="30"/>
          <w14:textFill>
            <w14:solidFill>
              <w14:schemeClr w14:val="tx1"/>
            </w14:solidFill>
          </w14:textFill>
        </w:rPr>
        <w:t>资格，三年内不得参</w:t>
      </w:r>
      <w:r>
        <w:rPr>
          <w:rFonts w:hint="eastAsia" w:ascii="仿宋" w:hAnsi="仿宋" w:eastAsia="仿宋" w:cs="仿宋"/>
          <w:color w:val="000000" w:themeColor="text1"/>
          <w:kern w:val="0"/>
          <w:sz w:val="30"/>
          <w:szCs w:val="30"/>
          <w:lang w:eastAsia="zh-CN"/>
          <w14:textFill>
            <w14:solidFill>
              <w14:schemeClr w14:val="tx1"/>
            </w14:solidFill>
          </w14:textFill>
        </w:rPr>
        <w:t>加考核</w:t>
      </w:r>
      <w:r>
        <w:rPr>
          <w:rFonts w:hint="eastAsia" w:ascii="仿宋" w:hAnsi="仿宋" w:eastAsia="仿宋" w:cs="仿宋"/>
          <w:color w:val="000000" w:themeColor="text1"/>
          <w:kern w:val="0"/>
          <w:sz w:val="30"/>
          <w:szCs w:val="30"/>
          <w14:textFill>
            <w14:solidFill>
              <w14:schemeClr w14:val="tx1"/>
            </w14:solidFill>
          </w14:textFill>
        </w:rPr>
        <w:t>。</w:t>
      </w:r>
    </w:p>
    <w:p>
      <w:pPr>
        <w:spacing w:line="560" w:lineRule="exact"/>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 xml:space="preserve">    </w:t>
      </w:r>
      <w:r>
        <w:rPr>
          <w:rFonts w:hint="eastAsia" w:ascii="仿宋" w:hAnsi="仿宋" w:eastAsia="仿宋" w:cs="仿宋"/>
          <w:b/>
          <w:color w:val="000000" w:themeColor="text1"/>
          <w:kern w:val="0"/>
          <w:sz w:val="30"/>
          <w:szCs w:val="30"/>
          <w14:textFill>
            <w14:solidFill>
              <w14:schemeClr w14:val="tx1"/>
            </w14:solidFill>
          </w14:textFill>
        </w:rPr>
        <w:t>第八条</w:t>
      </w:r>
      <w:r>
        <w:rPr>
          <w:rFonts w:hint="eastAsia" w:ascii="仿宋" w:hAnsi="仿宋" w:eastAsia="仿宋" w:cs="仿宋"/>
          <w:bCs/>
          <w:color w:val="000000" w:themeColor="text1"/>
          <w:kern w:val="0"/>
          <w:sz w:val="30"/>
          <w:szCs w:val="30"/>
          <w14:textFill>
            <w14:solidFill>
              <w14:schemeClr w14:val="tx1"/>
            </w14:solidFill>
          </w14:textFill>
        </w:rPr>
        <w:t>【</w:t>
      </w:r>
      <w:r>
        <w:rPr>
          <w:rFonts w:hint="eastAsia" w:ascii="仿宋" w:hAnsi="仿宋" w:eastAsia="仿宋" w:cs="仿宋"/>
          <w:b/>
          <w:color w:val="000000" w:themeColor="text1"/>
          <w:kern w:val="0"/>
          <w:sz w:val="32"/>
          <w:szCs w:val="32"/>
          <w:lang w:eastAsia="zh-CN"/>
          <w14:textFill>
            <w14:solidFill>
              <w14:schemeClr w14:val="tx1"/>
            </w14:solidFill>
          </w14:textFill>
        </w:rPr>
        <w:t>考核结果</w:t>
      </w:r>
      <w:r>
        <w:rPr>
          <w:rFonts w:hint="eastAsia" w:ascii="仿宋" w:hAnsi="仿宋" w:eastAsia="仿宋" w:cs="仿宋"/>
          <w:bCs/>
          <w:color w:val="000000" w:themeColor="text1"/>
          <w:kern w:val="0"/>
          <w:sz w:val="32"/>
          <w:szCs w:val="32"/>
          <w14:textFill>
            <w14:solidFill>
              <w14:schemeClr w14:val="tx1"/>
            </w14:solidFill>
          </w14:textFill>
        </w:rPr>
        <w:t>】</w:t>
      </w:r>
      <w:r>
        <w:rPr>
          <w:rFonts w:hint="eastAsia" w:ascii="仿宋" w:hAnsi="仿宋" w:eastAsia="仿宋" w:cs="仿宋"/>
          <w:bCs/>
          <w:color w:val="000000" w:themeColor="text1"/>
          <w:kern w:val="0"/>
          <w:sz w:val="32"/>
          <w:szCs w:val="32"/>
          <w:lang w:eastAsia="zh-CN"/>
          <w14:textFill>
            <w14:solidFill>
              <w14:schemeClr w14:val="tx1"/>
            </w14:solidFill>
          </w14:textFill>
        </w:rPr>
        <w:t>通</w:t>
      </w:r>
      <w:r>
        <w:rPr>
          <w:rFonts w:hint="eastAsia" w:ascii="仿宋" w:hAnsi="仿宋" w:eastAsia="仿宋" w:cs="仿宋"/>
          <w:color w:val="000000" w:themeColor="text1"/>
          <w:kern w:val="0"/>
          <w:sz w:val="30"/>
          <w:szCs w:val="30"/>
          <w:lang w:eastAsia="zh-CN"/>
          <w14:textFill>
            <w14:solidFill>
              <w14:schemeClr w14:val="tx1"/>
            </w14:solidFill>
          </w14:textFill>
        </w:rPr>
        <w:t>过考核，筛选出优秀项目经理，优秀项目经理的数量</w:t>
      </w:r>
      <w:r>
        <w:rPr>
          <w:rFonts w:hint="eastAsia" w:ascii="仿宋" w:hAnsi="仿宋" w:eastAsia="仿宋" w:cs="仿宋"/>
          <w:color w:val="000000" w:themeColor="text1"/>
          <w:kern w:val="0"/>
          <w:sz w:val="30"/>
          <w:szCs w:val="30"/>
          <w14:textFill>
            <w14:solidFill>
              <w14:schemeClr w14:val="tx1"/>
            </w14:solidFill>
          </w14:textFill>
        </w:rPr>
        <w:t>根据当年</w:t>
      </w:r>
      <w:r>
        <w:rPr>
          <w:rFonts w:hint="eastAsia" w:ascii="仿宋" w:hAnsi="仿宋" w:eastAsia="仿宋" w:cs="仿宋"/>
          <w:color w:val="000000" w:themeColor="text1"/>
          <w:kern w:val="0"/>
          <w:sz w:val="30"/>
          <w:szCs w:val="30"/>
          <w:lang w:eastAsia="zh-CN"/>
          <w14:textFill>
            <w14:solidFill>
              <w14:schemeClr w14:val="tx1"/>
            </w14:solidFill>
          </w14:textFill>
        </w:rPr>
        <w:t>本</w:t>
      </w:r>
      <w:r>
        <w:rPr>
          <w:rFonts w:hint="eastAsia" w:ascii="仿宋" w:hAnsi="仿宋" w:eastAsia="仿宋" w:cs="仿宋"/>
          <w:color w:val="000000" w:themeColor="text1"/>
          <w:kern w:val="0"/>
          <w:sz w:val="30"/>
          <w:szCs w:val="30"/>
          <w14:textFill>
            <w14:solidFill>
              <w14:schemeClr w14:val="tx1"/>
            </w14:solidFill>
          </w14:textFill>
        </w:rPr>
        <w:t>会会员单位项目经理总体数量，</w:t>
      </w:r>
      <w:r>
        <w:rPr>
          <w:rFonts w:hint="eastAsia" w:ascii="仿宋" w:hAnsi="仿宋" w:eastAsia="仿宋" w:cs="仿宋"/>
          <w:color w:val="000000" w:themeColor="text1"/>
          <w:kern w:val="0"/>
          <w:sz w:val="30"/>
          <w:szCs w:val="30"/>
          <w:lang w:eastAsia="zh-CN"/>
          <w14:textFill>
            <w14:solidFill>
              <w14:schemeClr w14:val="tx1"/>
            </w14:solidFill>
          </w14:textFill>
        </w:rPr>
        <w:t>原则上</w:t>
      </w:r>
      <w:r>
        <w:rPr>
          <w:rFonts w:hint="eastAsia" w:ascii="仿宋" w:hAnsi="仿宋" w:eastAsia="仿宋" w:cs="仿宋"/>
          <w:bCs/>
          <w:color w:val="000000" w:themeColor="text1"/>
          <w:kern w:val="0"/>
          <w:sz w:val="30"/>
          <w:szCs w:val="30"/>
          <w14:textFill>
            <w14:solidFill>
              <w14:schemeClr w14:val="tx1"/>
            </w14:solidFill>
          </w14:textFill>
        </w:rPr>
        <w:t>控制在20%以内，</w:t>
      </w:r>
      <w:r>
        <w:rPr>
          <w:rFonts w:hint="eastAsia" w:ascii="仿宋" w:hAnsi="仿宋" w:eastAsia="仿宋" w:cs="仿宋"/>
          <w:bCs/>
          <w:color w:val="000000" w:themeColor="text1"/>
          <w:kern w:val="0"/>
          <w:sz w:val="30"/>
          <w:szCs w:val="30"/>
          <w:lang w:eastAsia="zh-CN"/>
          <w14:textFill>
            <w14:solidFill>
              <w14:schemeClr w14:val="tx1"/>
            </w14:solidFill>
          </w14:textFill>
        </w:rPr>
        <w:t>考核</w:t>
      </w:r>
      <w:r>
        <w:rPr>
          <w:rFonts w:hint="eastAsia" w:ascii="仿宋" w:hAnsi="仿宋" w:eastAsia="仿宋" w:cs="仿宋"/>
          <w:bCs/>
          <w:color w:val="000000" w:themeColor="text1"/>
          <w:kern w:val="0"/>
          <w:sz w:val="30"/>
          <w:szCs w:val="30"/>
          <w14:textFill>
            <w14:solidFill>
              <w14:schemeClr w14:val="tx1"/>
            </w14:solidFill>
          </w14:textFill>
        </w:rPr>
        <w:t>推荐的分配名额也参照该比例分配。</w:t>
      </w:r>
    </w:p>
    <w:p>
      <w:pPr>
        <w:spacing w:line="560" w:lineRule="exact"/>
        <w:ind w:firstLine="450" w:firstLineChars="150"/>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w:t>
      </w:r>
      <w:r>
        <w:rPr>
          <w:rFonts w:hint="eastAsia" w:ascii="仿宋" w:hAnsi="仿宋" w:eastAsia="仿宋" w:cs="仿宋"/>
          <w:b/>
          <w:bCs/>
          <w:color w:val="000000" w:themeColor="text1"/>
          <w:kern w:val="0"/>
          <w:sz w:val="30"/>
          <w:szCs w:val="30"/>
          <w14:textFill>
            <w14:solidFill>
              <w14:schemeClr w14:val="tx1"/>
            </w14:solidFill>
          </w14:textFill>
        </w:rPr>
        <w:t>第九条【</w:t>
      </w:r>
      <w:r>
        <w:rPr>
          <w:rFonts w:hint="eastAsia" w:ascii="仿宋" w:hAnsi="仿宋" w:eastAsia="仿宋" w:cs="仿宋"/>
          <w:b/>
          <w:bCs/>
          <w:color w:val="000000" w:themeColor="text1"/>
          <w:kern w:val="0"/>
          <w:sz w:val="30"/>
          <w:szCs w:val="30"/>
          <w:lang w:eastAsia="zh-CN"/>
          <w14:textFill>
            <w14:solidFill>
              <w14:schemeClr w14:val="tx1"/>
            </w14:solidFill>
          </w14:textFill>
        </w:rPr>
        <w:t>考核</w:t>
      </w:r>
      <w:r>
        <w:rPr>
          <w:rFonts w:hint="eastAsia" w:ascii="仿宋" w:hAnsi="仿宋" w:eastAsia="仿宋" w:cs="仿宋"/>
          <w:b/>
          <w:bCs/>
          <w:color w:val="000000" w:themeColor="text1"/>
          <w:kern w:val="0"/>
          <w:sz w:val="30"/>
          <w:szCs w:val="30"/>
          <w14:textFill>
            <w14:solidFill>
              <w14:schemeClr w14:val="tx1"/>
            </w14:solidFill>
          </w14:textFill>
        </w:rPr>
        <w:t>费用</w:t>
      </w:r>
      <w:r>
        <w:rPr>
          <w:rFonts w:hint="eastAsia" w:ascii="仿宋" w:hAnsi="仿宋" w:eastAsia="仿宋" w:cs="仿宋"/>
          <w:color w:val="000000" w:themeColor="text1"/>
          <w:kern w:val="0"/>
          <w:sz w:val="30"/>
          <w:szCs w:val="30"/>
          <w14:textFill>
            <w14:solidFill>
              <w14:schemeClr w14:val="tx1"/>
            </w14:solidFill>
          </w14:textFill>
        </w:rPr>
        <w:t>】此</w:t>
      </w:r>
      <w:r>
        <w:rPr>
          <w:rFonts w:hint="eastAsia" w:ascii="仿宋" w:hAnsi="仿宋" w:eastAsia="仿宋" w:cs="仿宋"/>
          <w:color w:val="000000" w:themeColor="text1"/>
          <w:kern w:val="0"/>
          <w:sz w:val="30"/>
          <w:szCs w:val="30"/>
          <w:lang w:eastAsia="zh-CN"/>
          <w14:textFill>
            <w14:solidFill>
              <w14:schemeClr w14:val="tx1"/>
            </w14:solidFill>
          </w14:textFill>
        </w:rPr>
        <w:t>考核</w:t>
      </w:r>
      <w:r>
        <w:rPr>
          <w:rFonts w:hint="eastAsia" w:ascii="仿宋" w:hAnsi="仿宋" w:eastAsia="仿宋" w:cs="仿宋"/>
          <w:color w:val="000000" w:themeColor="text1"/>
          <w:kern w:val="0"/>
          <w:sz w:val="30"/>
          <w:szCs w:val="30"/>
          <w14:textFill>
            <w14:solidFill>
              <w14:schemeClr w14:val="tx1"/>
            </w14:solidFill>
          </w14:textFill>
        </w:rPr>
        <w:t>活动不收取任何费用。日常活动开支、专家劳务费用、所需证牌制作等支出，由省建协列入正常工作经费。</w:t>
      </w:r>
    </w:p>
    <w:p>
      <w:pPr>
        <w:spacing w:line="600" w:lineRule="exact"/>
        <w:ind w:firstLine="602" w:firstLineChars="200"/>
        <w:rPr>
          <w:rFonts w:hint="default" w:ascii="仿宋" w:hAnsi="仿宋" w:eastAsia="仿宋" w:cs="仿宋"/>
          <w:bCs/>
          <w:color w:val="000000" w:themeColor="text1"/>
          <w:kern w:val="0"/>
          <w:sz w:val="30"/>
          <w:szCs w:val="30"/>
          <w:lang w:val="en-US" w:eastAsia="zh-CN"/>
          <w14:textFill>
            <w14:solidFill>
              <w14:schemeClr w14:val="tx1"/>
            </w14:solidFill>
          </w14:textFill>
        </w:rPr>
      </w:pPr>
      <w:r>
        <w:rPr>
          <w:rFonts w:hint="eastAsia" w:ascii="仿宋" w:hAnsi="仿宋" w:eastAsia="仿宋" w:cs="仿宋"/>
          <w:b/>
          <w:color w:val="000000" w:themeColor="text1"/>
          <w:kern w:val="0"/>
          <w:sz w:val="30"/>
          <w:szCs w:val="30"/>
          <w14:textFill>
            <w14:solidFill>
              <w14:schemeClr w14:val="tx1"/>
            </w14:solidFill>
          </w14:textFill>
        </w:rPr>
        <w:t>第</w:t>
      </w:r>
      <w:r>
        <w:rPr>
          <w:rFonts w:hint="eastAsia" w:ascii="仿宋" w:hAnsi="仿宋" w:eastAsia="仿宋" w:cs="仿宋"/>
          <w:b/>
          <w:color w:val="000000" w:themeColor="text1"/>
          <w:kern w:val="0"/>
          <w:sz w:val="30"/>
          <w:szCs w:val="30"/>
          <w:lang w:eastAsia="zh-CN"/>
          <w14:textFill>
            <w14:solidFill>
              <w14:schemeClr w14:val="tx1"/>
            </w14:solidFill>
          </w14:textFill>
        </w:rPr>
        <w:t>十</w:t>
      </w:r>
      <w:r>
        <w:rPr>
          <w:rFonts w:hint="eastAsia" w:ascii="仿宋" w:hAnsi="仿宋" w:eastAsia="仿宋" w:cs="仿宋"/>
          <w:b/>
          <w:color w:val="000000" w:themeColor="text1"/>
          <w:kern w:val="0"/>
          <w:sz w:val="30"/>
          <w:szCs w:val="30"/>
          <w14:textFill>
            <w14:solidFill>
              <w14:schemeClr w14:val="tx1"/>
            </w14:solidFill>
          </w14:textFill>
        </w:rPr>
        <w:t>条</w:t>
      </w:r>
      <w:r>
        <w:rPr>
          <w:rFonts w:hint="eastAsia" w:ascii="仿宋" w:hAnsi="仿宋" w:eastAsia="仿宋" w:cs="仿宋"/>
          <w:b/>
          <w:bCs w:val="0"/>
          <w:color w:val="000000" w:themeColor="text1"/>
          <w:kern w:val="0"/>
          <w:sz w:val="30"/>
          <w:szCs w:val="30"/>
          <w:lang w:eastAsia="zh-CN"/>
          <w14:textFill>
            <w14:solidFill>
              <w14:schemeClr w14:val="tx1"/>
            </w14:solidFill>
          </w14:textFill>
        </w:rPr>
        <w:t>【分支机构】</w:t>
      </w:r>
      <w:r>
        <w:rPr>
          <w:rFonts w:hint="eastAsia" w:ascii="仿宋" w:hAnsi="仿宋" w:eastAsia="仿宋" w:cs="仿宋"/>
          <w:bCs/>
          <w:color w:val="000000" w:themeColor="text1"/>
          <w:kern w:val="0"/>
          <w:sz w:val="30"/>
          <w:szCs w:val="30"/>
          <w:lang w:eastAsia="zh-CN"/>
          <w14:textFill>
            <w14:solidFill>
              <w14:schemeClr w14:val="tx1"/>
            </w14:solidFill>
          </w14:textFill>
        </w:rPr>
        <w:t>省建协分支机构：</w:t>
      </w:r>
      <w:r>
        <w:rPr>
          <w:rFonts w:hint="eastAsia" w:ascii="仿宋" w:hAnsi="仿宋" w:eastAsia="仿宋" w:cs="仿宋"/>
          <w:bCs/>
          <w:color w:val="000000" w:themeColor="text1"/>
          <w:kern w:val="0"/>
          <w:sz w:val="30"/>
          <w:szCs w:val="30"/>
          <w:lang w:val="en-US" w:eastAsia="zh-CN"/>
          <w14:textFill>
            <w14:solidFill>
              <w14:schemeClr w14:val="tx1"/>
            </w14:solidFill>
          </w14:textFill>
        </w:rPr>
        <w:t>安装分会、混凝土分会、建筑企业经营和劳务管理分会、机械管理与租赁分会、建筑环境与能源分会、建筑修缮分会、消防分会、工程保险与担保分会</w:t>
      </w:r>
      <w:r>
        <w:rPr>
          <w:rFonts w:hint="eastAsia" w:ascii="仿宋" w:hAnsi="仿宋" w:eastAsia="仿宋" w:cs="仿宋"/>
          <w:bCs/>
          <w:color w:val="000000" w:themeColor="text1"/>
          <w:kern w:val="0"/>
          <w:sz w:val="30"/>
          <w:szCs w:val="30"/>
          <w:lang w:eastAsia="zh-CN"/>
          <w14:textFill>
            <w14:solidFill>
              <w14:schemeClr w14:val="tx1"/>
            </w14:solidFill>
          </w14:textFill>
        </w:rPr>
        <w:t>如需开展类似考核工作，应依照省建协考核办法制定相关考核办法，并报省建协批准，考核结果报省建协会长办公会审定。</w:t>
      </w:r>
    </w:p>
    <w:p>
      <w:pPr>
        <w:spacing w:line="560" w:lineRule="exact"/>
        <w:ind w:firstLine="602" w:firstLineChars="200"/>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
          <w:bCs w:val="0"/>
          <w:color w:val="000000" w:themeColor="text1"/>
          <w:kern w:val="0"/>
          <w:sz w:val="30"/>
          <w:szCs w:val="30"/>
          <w:lang w:eastAsia="zh-CN"/>
          <w14:textFill>
            <w14:solidFill>
              <w14:schemeClr w14:val="tx1"/>
            </w14:solidFill>
          </w14:textFill>
        </w:rPr>
        <w:t>第十一条</w:t>
      </w:r>
      <w:r>
        <w:rPr>
          <w:rFonts w:hint="eastAsia" w:ascii="仿宋" w:hAnsi="仿宋" w:eastAsia="仿宋" w:cs="仿宋"/>
          <w:b/>
          <w:color w:val="000000" w:themeColor="text1"/>
          <w:kern w:val="0"/>
          <w:sz w:val="30"/>
          <w:szCs w:val="30"/>
          <w14:textFill>
            <w14:solidFill>
              <w14:schemeClr w14:val="tx1"/>
            </w14:solidFill>
          </w14:textFill>
        </w:rPr>
        <w:t>【施行日期】</w:t>
      </w:r>
      <w:r>
        <w:rPr>
          <w:rFonts w:hint="eastAsia" w:ascii="仿宋" w:hAnsi="仿宋" w:eastAsia="仿宋" w:cs="仿宋"/>
          <w:bCs/>
          <w:color w:val="000000" w:themeColor="text1"/>
          <w:kern w:val="0"/>
          <w:sz w:val="30"/>
          <w:szCs w:val="30"/>
          <w14:textFill>
            <w14:solidFill>
              <w14:schemeClr w14:val="tx1"/>
            </w14:solidFill>
          </w14:textFill>
        </w:rPr>
        <w:t>本办法自发布之日起施行。</w:t>
      </w:r>
    </w:p>
    <w:p>
      <w:pPr>
        <w:spacing w:line="560" w:lineRule="exact"/>
        <w:ind w:firstLine="602" w:firstLineChars="200"/>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
          <w:color w:val="000000" w:themeColor="text1"/>
          <w:kern w:val="0"/>
          <w:sz w:val="30"/>
          <w:szCs w:val="30"/>
          <w14:textFill>
            <w14:solidFill>
              <w14:schemeClr w14:val="tx1"/>
            </w14:solidFill>
          </w14:textFill>
        </w:rPr>
        <w:t>第十</w:t>
      </w:r>
      <w:r>
        <w:rPr>
          <w:rFonts w:hint="eastAsia" w:ascii="仿宋" w:hAnsi="仿宋" w:eastAsia="仿宋" w:cs="仿宋"/>
          <w:b/>
          <w:color w:val="000000" w:themeColor="text1"/>
          <w:kern w:val="0"/>
          <w:sz w:val="30"/>
          <w:szCs w:val="30"/>
          <w:lang w:eastAsia="zh-CN"/>
          <w14:textFill>
            <w14:solidFill>
              <w14:schemeClr w14:val="tx1"/>
            </w14:solidFill>
          </w14:textFill>
        </w:rPr>
        <w:t>二</w:t>
      </w:r>
      <w:r>
        <w:rPr>
          <w:rFonts w:hint="eastAsia" w:ascii="仿宋" w:hAnsi="仿宋" w:eastAsia="仿宋" w:cs="仿宋"/>
          <w:b/>
          <w:color w:val="000000" w:themeColor="text1"/>
          <w:kern w:val="0"/>
          <w:sz w:val="30"/>
          <w:szCs w:val="30"/>
          <w14:textFill>
            <w14:solidFill>
              <w14:schemeClr w14:val="tx1"/>
            </w14:solidFill>
          </w14:textFill>
        </w:rPr>
        <w:t>条【解释权限】</w:t>
      </w:r>
      <w:r>
        <w:rPr>
          <w:rFonts w:hint="eastAsia" w:ascii="仿宋" w:hAnsi="仿宋" w:eastAsia="仿宋" w:cs="仿宋"/>
          <w:bCs/>
          <w:color w:val="000000" w:themeColor="text1"/>
          <w:kern w:val="0"/>
          <w:sz w:val="30"/>
          <w:szCs w:val="30"/>
          <w14:textFill>
            <w14:solidFill>
              <w14:schemeClr w14:val="tx1"/>
            </w14:solidFill>
          </w14:textFill>
        </w:rPr>
        <w:t>本办法由省建协负责解释。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仿宋" w:hAnsi="仿宋" w:eastAsia="仿宋" w:cs="仿宋"/>
          <w:b/>
          <w:bCs/>
          <w:color w:val="auto"/>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仿宋" w:hAnsi="仿宋" w:eastAsia="仿宋" w:cs="仿宋"/>
          <w:b/>
          <w:bCs/>
          <w:color w:val="auto"/>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仿宋" w:hAnsi="仿宋" w:eastAsia="仿宋" w:cs="仿宋"/>
          <w:b/>
          <w:bCs/>
          <w:color w:val="auto"/>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仿宋" w:hAnsi="仿宋" w:eastAsia="仿宋" w:cs="仿宋"/>
          <w:b/>
          <w:bCs/>
          <w:color w:val="auto"/>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仿宋" w:hAnsi="仿宋" w:eastAsia="仿宋" w:cs="仿宋"/>
          <w:b/>
          <w:bCs/>
          <w:color w:val="auto"/>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仿宋" w:hAnsi="仿宋" w:eastAsia="仿宋" w:cs="仿宋"/>
          <w:b/>
          <w:bCs/>
          <w:color w:val="auto"/>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仿宋" w:hAnsi="仿宋" w:eastAsia="仿宋" w:cs="仿宋"/>
          <w:b/>
          <w:bCs/>
          <w:color w:val="auto"/>
          <w:sz w:val="28"/>
          <w:szCs w:val="28"/>
        </w:rPr>
      </w:pPr>
    </w:p>
    <w:p>
      <w:pPr>
        <w:spacing w:line="560" w:lineRule="exact"/>
        <w:ind w:firstLine="723" w:firstLineChars="200"/>
        <w:jc w:val="center"/>
        <w:rPr>
          <w:rFonts w:hint="eastAsia" w:ascii="仿宋" w:hAnsi="仿宋" w:eastAsia="仿宋" w:cs="仿宋"/>
          <w:b/>
          <w:color w:val="auto"/>
          <w:kern w:val="0"/>
          <w:sz w:val="36"/>
          <w:szCs w:val="36"/>
        </w:rPr>
      </w:pPr>
    </w:p>
    <w:p>
      <w:pPr>
        <w:spacing w:line="560" w:lineRule="exact"/>
        <w:ind w:firstLine="723" w:firstLineChars="200"/>
        <w:jc w:val="center"/>
        <w:rPr>
          <w:rFonts w:hint="eastAsia" w:ascii="仿宋" w:hAnsi="仿宋" w:eastAsia="仿宋" w:cs="仿宋"/>
          <w:b/>
          <w:color w:val="auto"/>
          <w:kern w:val="0"/>
          <w:sz w:val="36"/>
          <w:szCs w:val="36"/>
        </w:rPr>
      </w:pPr>
    </w:p>
    <w:p>
      <w:pPr>
        <w:spacing w:line="560" w:lineRule="exact"/>
        <w:ind w:firstLine="723" w:firstLineChars="200"/>
        <w:jc w:val="center"/>
        <w:rPr>
          <w:rFonts w:hint="eastAsia" w:ascii="仿宋" w:hAnsi="仿宋" w:eastAsia="仿宋" w:cs="仿宋"/>
          <w:b/>
          <w:color w:val="auto"/>
          <w:kern w:val="0"/>
          <w:sz w:val="36"/>
          <w:szCs w:val="36"/>
        </w:rPr>
      </w:pPr>
    </w:p>
    <w:p>
      <w:pPr>
        <w:spacing w:line="560" w:lineRule="exact"/>
        <w:ind w:firstLine="723" w:firstLineChars="200"/>
        <w:jc w:val="center"/>
        <w:rPr>
          <w:rFonts w:hint="eastAsia" w:ascii="仿宋" w:hAnsi="仿宋" w:eastAsia="仿宋" w:cs="仿宋"/>
          <w:b/>
          <w:color w:val="auto"/>
          <w:kern w:val="0"/>
          <w:sz w:val="36"/>
          <w:szCs w:val="36"/>
        </w:rPr>
      </w:pPr>
    </w:p>
    <w:p>
      <w:pPr>
        <w:spacing w:line="560" w:lineRule="exact"/>
        <w:ind w:firstLine="1084" w:firstLineChars="300"/>
        <w:jc w:val="both"/>
        <w:rPr>
          <w:rFonts w:hint="eastAsia" w:ascii="仿宋" w:hAnsi="仿宋" w:eastAsia="仿宋" w:cs="仿宋"/>
          <w:b/>
          <w:color w:val="auto"/>
          <w:kern w:val="0"/>
          <w:sz w:val="36"/>
          <w:szCs w:val="36"/>
        </w:rPr>
      </w:pPr>
    </w:p>
    <w:p>
      <w:pPr>
        <w:spacing w:line="560" w:lineRule="exact"/>
        <w:ind w:firstLine="1084" w:firstLineChars="300"/>
        <w:jc w:val="both"/>
        <w:rPr>
          <w:rFonts w:hint="eastAsia" w:ascii="仿宋" w:hAnsi="仿宋" w:eastAsia="仿宋" w:cs="仿宋"/>
          <w:b/>
          <w:color w:val="auto"/>
          <w:kern w:val="0"/>
          <w:sz w:val="36"/>
          <w:szCs w:val="36"/>
        </w:rPr>
      </w:pPr>
    </w:p>
    <w:p>
      <w:pPr>
        <w:spacing w:line="560" w:lineRule="exact"/>
        <w:ind w:firstLine="1084" w:firstLineChars="300"/>
        <w:jc w:val="both"/>
        <w:rPr>
          <w:rFonts w:hint="eastAsia" w:ascii="仿宋" w:hAnsi="仿宋" w:eastAsia="仿宋" w:cs="仿宋"/>
          <w:b/>
          <w:color w:val="auto"/>
          <w:kern w:val="0"/>
          <w:sz w:val="36"/>
          <w:szCs w:val="36"/>
        </w:rPr>
      </w:pPr>
    </w:p>
    <w:p>
      <w:pPr>
        <w:spacing w:line="560" w:lineRule="exact"/>
        <w:ind w:firstLine="1084" w:firstLineChars="300"/>
        <w:jc w:val="both"/>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建筑业企业项目经理</w:t>
      </w:r>
      <w:r>
        <w:rPr>
          <w:rFonts w:hint="eastAsia" w:ascii="仿宋" w:hAnsi="仿宋" w:eastAsia="仿宋" w:cs="仿宋"/>
          <w:b/>
          <w:color w:val="auto"/>
          <w:kern w:val="0"/>
          <w:sz w:val="36"/>
          <w:szCs w:val="36"/>
          <w:lang w:eastAsia="zh-CN"/>
        </w:rPr>
        <w:t>考核</w:t>
      </w:r>
      <w:r>
        <w:rPr>
          <w:rFonts w:hint="eastAsia" w:ascii="仿宋" w:hAnsi="仿宋" w:eastAsia="仿宋" w:cs="仿宋"/>
          <w:b/>
          <w:color w:val="auto"/>
          <w:kern w:val="0"/>
          <w:sz w:val="36"/>
          <w:szCs w:val="36"/>
        </w:rPr>
        <w:t>提交证明材料</w:t>
      </w:r>
    </w:p>
    <w:p>
      <w:pPr>
        <w:spacing w:line="560" w:lineRule="exact"/>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清单及说明</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一、纸质材料</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1、河南省建筑业企业项目经理</w:t>
      </w:r>
      <w:r>
        <w:rPr>
          <w:rFonts w:hint="eastAsia" w:ascii="仿宋" w:hAnsi="仿宋" w:eastAsia="仿宋" w:cs="仿宋"/>
          <w:color w:val="auto"/>
          <w:kern w:val="0"/>
          <w:sz w:val="30"/>
          <w:szCs w:val="30"/>
          <w:lang w:eastAsia="zh-CN"/>
        </w:rPr>
        <w:t>考核</w:t>
      </w:r>
      <w:r>
        <w:rPr>
          <w:rFonts w:hint="eastAsia" w:ascii="仿宋" w:hAnsi="仿宋" w:eastAsia="仿宋" w:cs="仿宋"/>
          <w:color w:val="auto"/>
          <w:kern w:val="0"/>
          <w:sz w:val="30"/>
          <w:szCs w:val="30"/>
        </w:rPr>
        <w:t>申</w:t>
      </w:r>
      <w:r>
        <w:rPr>
          <w:rFonts w:hint="eastAsia" w:ascii="仿宋" w:hAnsi="仿宋" w:eastAsia="仿宋" w:cs="仿宋"/>
          <w:color w:val="auto"/>
          <w:kern w:val="0"/>
          <w:sz w:val="30"/>
          <w:szCs w:val="30"/>
          <w:lang w:eastAsia="zh-CN"/>
        </w:rPr>
        <w:t>请</w:t>
      </w:r>
      <w:r>
        <w:rPr>
          <w:rFonts w:hint="eastAsia" w:ascii="仿宋" w:hAnsi="仿宋" w:eastAsia="仿宋" w:cs="仿宋"/>
          <w:color w:val="auto"/>
          <w:kern w:val="0"/>
          <w:sz w:val="30"/>
          <w:szCs w:val="30"/>
        </w:rPr>
        <w:t>表2份；</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2、注册建造师证、项目负责人安全生产考核合格证书（B证，含有效期页）</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任职文件；</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3、近</w:t>
      </w:r>
      <w:r>
        <w:rPr>
          <w:rFonts w:hint="eastAsia" w:ascii="仿宋" w:hAnsi="仿宋" w:eastAsia="仿宋" w:cs="仿宋"/>
          <w:color w:val="auto"/>
          <w:kern w:val="0"/>
          <w:sz w:val="30"/>
          <w:szCs w:val="30"/>
          <w:lang w:val="en-US" w:eastAsia="zh-CN"/>
        </w:rPr>
        <w:t>三</w:t>
      </w:r>
      <w:r>
        <w:rPr>
          <w:rFonts w:hint="eastAsia" w:ascii="仿宋" w:hAnsi="仿宋" w:eastAsia="仿宋" w:cs="仿宋"/>
          <w:color w:val="auto"/>
          <w:kern w:val="0"/>
          <w:sz w:val="30"/>
          <w:szCs w:val="30"/>
        </w:rPr>
        <w:t>年优质工程证明材料</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荣誉</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4、近</w:t>
      </w:r>
      <w:r>
        <w:rPr>
          <w:rFonts w:hint="eastAsia" w:ascii="仿宋" w:hAnsi="仿宋" w:eastAsia="仿宋" w:cs="仿宋"/>
          <w:color w:val="auto"/>
          <w:kern w:val="0"/>
          <w:sz w:val="30"/>
          <w:szCs w:val="30"/>
          <w:lang w:val="en-US" w:eastAsia="zh-CN"/>
        </w:rPr>
        <w:t>三</w:t>
      </w:r>
      <w:r>
        <w:rPr>
          <w:rFonts w:hint="eastAsia" w:ascii="仿宋" w:hAnsi="仿宋" w:eastAsia="仿宋" w:cs="仿宋"/>
          <w:color w:val="auto"/>
          <w:kern w:val="0"/>
          <w:sz w:val="30"/>
          <w:szCs w:val="30"/>
        </w:rPr>
        <w:t>年安全</w:t>
      </w:r>
      <w:r>
        <w:rPr>
          <w:rFonts w:hint="eastAsia" w:ascii="仿宋" w:hAnsi="仿宋" w:eastAsia="仿宋" w:cs="仿宋"/>
          <w:color w:val="auto"/>
          <w:kern w:val="0"/>
          <w:sz w:val="30"/>
          <w:szCs w:val="30"/>
          <w:lang w:val="en-US" w:eastAsia="zh-CN"/>
        </w:rPr>
        <w:t>生产标准化</w:t>
      </w:r>
      <w:r>
        <w:rPr>
          <w:rFonts w:hint="eastAsia" w:ascii="仿宋" w:hAnsi="仿宋" w:eastAsia="仿宋" w:cs="仿宋"/>
          <w:color w:val="auto"/>
          <w:kern w:val="0"/>
          <w:sz w:val="30"/>
          <w:szCs w:val="30"/>
        </w:rPr>
        <w:t>工地</w:t>
      </w:r>
      <w:r>
        <w:rPr>
          <w:rFonts w:hint="eastAsia" w:ascii="仿宋" w:hAnsi="仿宋" w:eastAsia="仿宋" w:cs="仿宋"/>
          <w:color w:val="auto"/>
          <w:kern w:val="0"/>
          <w:sz w:val="30"/>
          <w:szCs w:val="30"/>
          <w:lang w:val="en-US" w:eastAsia="zh-CN"/>
        </w:rPr>
        <w:t>或安全文明标准化工地</w:t>
      </w:r>
      <w:r>
        <w:rPr>
          <w:rFonts w:hint="eastAsia" w:ascii="仿宋" w:hAnsi="仿宋" w:eastAsia="仿宋" w:cs="仿宋"/>
          <w:color w:val="auto"/>
          <w:kern w:val="0"/>
          <w:sz w:val="30"/>
          <w:szCs w:val="30"/>
        </w:rPr>
        <w:t>证明材料</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荣誉</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5、</w:t>
      </w:r>
      <w:r>
        <w:rPr>
          <w:rFonts w:hint="eastAsia" w:ascii="仿宋" w:hAnsi="仿宋" w:eastAsia="仿宋" w:cs="仿宋"/>
          <w:color w:val="auto"/>
          <w:kern w:val="0"/>
          <w:sz w:val="30"/>
          <w:szCs w:val="30"/>
          <w:lang w:val="en-US" w:eastAsia="zh-CN"/>
        </w:rPr>
        <w:t>近三年省（含）以上建筑工程项目管理成果、QC小组、质量信得过班组、科技创新成果、施工技术创新成果（荣誉）；</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00" w:firstLineChars="200"/>
        <w:jc w:val="left"/>
        <w:textAlignment w:val="auto"/>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6、近三年省（含）以上新技术、绿色施工、工法及市以上科技进步奖(荣誉）;</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00"/>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en-US" w:eastAsia="zh-CN"/>
        </w:rPr>
        <w:t>7、</w:t>
      </w:r>
      <w:r>
        <w:rPr>
          <w:rFonts w:hint="eastAsia" w:ascii="仿宋" w:hAnsi="仿宋" w:eastAsia="仿宋" w:cs="仿宋"/>
          <w:color w:val="auto"/>
          <w:kern w:val="0"/>
          <w:sz w:val="30"/>
          <w:szCs w:val="30"/>
        </w:rPr>
        <w:t>合同、竣工验收报告</w:t>
      </w:r>
      <w:r>
        <w:rPr>
          <w:rFonts w:hint="eastAsia" w:ascii="仿宋" w:hAnsi="仿宋" w:eastAsia="仿宋" w:cs="仿宋"/>
          <w:color w:val="auto"/>
          <w:kern w:val="0"/>
          <w:sz w:val="30"/>
          <w:szCs w:val="30"/>
          <w:lang w:eastAsia="zh-CN"/>
        </w:rPr>
        <w:t>；</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8</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近三年履行社会责任、参与社会慈善活动等证明材料。</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kern w:val="0"/>
          <w:sz w:val="30"/>
          <w:szCs w:val="30"/>
        </w:rPr>
      </w:pPr>
      <w:r>
        <w:rPr>
          <w:rFonts w:hint="eastAsia" w:ascii="仿宋" w:hAnsi="仿宋" w:eastAsia="仿宋" w:cs="仿宋"/>
          <w:color w:val="auto"/>
          <w:kern w:val="0"/>
          <w:sz w:val="30"/>
          <w:szCs w:val="30"/>
        </w:rPr>
        <w:t xml:space="preserve">   </w:t>
      </w:r>
      <w:r>
        <w:rPr>
          <w:rFonts w:hint="eastAsia" w:ascii="仿宋" w:hAnsi="仿宋" w:eastAsia="仿宋" w:cs="仿宋"/>
          <w:b/>
          <w:bCs/>
          <w:color w:val="auto"/>
          <w:kern w:val="0"/>
          <w:sz w:val="30"/>
          <w:szCs w:val="30"/>
        </w:rPr>
        <w:t>说明：</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1、提供荣誉证书是外省业绩</w:t>
      </w:r>
      <w:r>
        <w:rPr>
          <w:rFonts w:hint="eastAsia" w:ascii="仿宋" w:hAnsi="仿宋" w:eastAsia="仿宋" w:cs="仿宋"/>
          <w:color w:val="auto"/>
          <w:kern w:val="0"/>
          <w:sz w:val="30"/>
          <w:szCs w:val="30"/>
          <w:lang w:eastAsia="zh-CN"/>
        </w:rPr>
        <w:t>的</w:t>
      </w:r>
      <w:r>
        <w:rPr>
          <w:rFonts w:hint="eastAsia" w:ascii="仿宋" w:hAnsi="仿宋" w:eastAsia="仿宋" w:cs="仿宋"/>
          <w:color w:val="auto"/>
          <w:kern w:val="0"/>
          <w:sz w:val="30"/>
          <w:szCs w:val="30"/>
        </w:rPr>
        <w:t>：需附表彰文件、合同扫描件（提供首页和有工程名称、发包和承建单位、工程规模和造价、开竣工时间、承建单位项目经理、发包和承建单位的签字盖章页）。</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2、近三年指201</w:t>
      </w:r>
      <w:r>
        <w:rPr>
          <w:rFonts w:hint="eastAsia" w:ascii="仿宋" w:hAnsi="仿宋" w:eastAsia="仿宋" w:cs="仿宋"/>
          <w:color w:val="auto"/>
          <w:kern w:val="0"/>
          <w:sz w:val="30"/>
          <w:szCs w:val="30"/>
          <w:lang w:val="en-US" w:eastAsia="zh-CN"/>
        </w:rPr>
        <w:t>9</w:t>
      </w:r>
      <w:r>
        <w:rPr>
          <w:rFonts w:hint="eastAsia" w:ascii="仿宋" w:hAnsi="仿宋" w:eastAsia="仿宋" w:cs="仿宋"/>
          <w:color w:val="auto"/>
          <w:kern w:val="0"/>
          <w:sz w:val="30"/>
          <w:szCs w:val="30"/>
        </w:rPr>
        <w:t>-20</w:t>
      </w:r>
      <w:r>
        <w:rPr>
          <w:rFonts w:hint="eastAsia" w:ascii="仿宋" w:hAnsi="仿宋" w:eastAsia="仿宋" w:cs="仿宋"/>
          <w:color w:val="auto"/>
          <w:kern w:val="0"/>
          <w:sz w:val="30"/>
          <w:szCs w:val="30"/>
          <w:lang w:val="en-US" w:eastAsia="zh-CN"/>
        </w:rPr>
        <w:t>21年</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荣誉</w:t>
      </w:r>
      <w:r>
        <w:rPr>
          <w:rFonts w:hint="eastAsia" w:ascii="仿宋" w:hAnsi="仿宋" w:eastAsia="仿宋" w:cs="仿宋"/>
          <w:color w:val="auto"/>
          <w:kern w:val="0"/>
          <w:sz w:val="30"/>
          <w:szCs w:val="30"/>
        </w:rPr>
        <w:t>证书以发证日期为准，所有证明材料均为扫描件。</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3、申</w:t>
      </w:r>
      <w:r>
        <w:rPr>
          <w:rFonts w:hint="eastAsia" w:ascii="仿宋" w:hAnsi="仿宋" w:eastAsia="仿宋" w:cs="仿宋"/>
          <w:color w:val="auto"/>
          <w:kern w:val="0"/>
          <w:sz w:val="30"/>
          <w:szCs w:val="30"/>
          <w:lang w:eastAsia="zh-CN"/>
        </w:rPr>
        <w:t>请</w:t>
      </w:r>
      <w:r>
        <w:rPr>
          <w:rFonts w:hint="eastAsia" w:ascii="仿宋" w:hAnsi="仿宋" w:eastAsia="仿宋" w:cs="仿宋"/>
          <w:color w:val="auto"/>
          <w:kern w:val="0"/>
          <w:sz w:val="30"/>
          <w:szCs w:val="30"/>
        </w:rPr>
        <w:t>表2份，其中1份装订在申报材料中。</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仿宋" w:hAnsi="仿宋" w:eastAsia="仿宋" w:cs="仿宋"/>
          <w:color w:val="auto"/>
          <w:kern w:val="0"/>
          <w:sz w:val="30"/>
          <w:szCs w:val="3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仿宋" w:hAnsi="仿宋" w:eastAsia="仿宋" w:cs="仿宋"/>
          <w:b/>
          <w:bCs/>
          <w:color w:val="auto"/>
          <w:sz w:val="28"/>
          <w:szCs w:val="28"/>
          <w:lang w:val="en-US" w:eastAsia="zh-CN"/>
        </w:rPr>
      </w:pPr>
      <w:r>
        <w:rPr>
          <w:rFonts w:hint="eastAsia" w:ascii="仿宋" w:hAnsi="仿宋" w:eastAsia="仿宋" w:cs="仿宋"/>
          <w:color w:val="auto"/>
          <w:kern w:val="0"/>
          <w:sz w:val="30"/>
          <w:szCs w:val="30"/>
        </w:rPr>
        <w:t xml:space="preserve"> </w:t>
      </w: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5</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1807" w:firstLineChars="500"/>
        <w:rPr>
          <w:rFonts w:hint="eastAsia" w:ascii="仿宋" w:hAnsi="仿宋" w:eastAsia="仿宋" w:cs="仿宋"/>
          <w:b/>
          <w:bCs/>
          <w:color w:val="auto"/>
          <w:sz w:val="36"/>
          <w:szCs w:val="36"/>
        </w:rPr>
      </w:pPr>
      <w:r>
        <w:rPr>
          <w:rFonts w:hint="eastAsia" w:ascii="仿宋" w:hAnsi="仿宋" w:eastAsia="仿宋" w:cs="仿宋"/>
          <w:b/>
          <w:bCs/>
          <w:color w:val="auto"/>
          <w:sz w:val="36"/>
          <w:szCs w:val="36"/>
        </w:rPr>
        <w:t>建筑业企业项目经理</w:t>
      </w:r>
      <w:r>
        <w:rPr>
          <w:rFonts w:hint="eastAsia" w:ascii="仿宋" w:hAnsi="仿宋" w:eastAsia="仿宋" w:cs="仿宋"/>
          <w:b/>
          <w:bCs/>
          <w:color w:val="auto"/>
          <w:sz w:val="36"/>
          <w:szCs w:val="36"/>
          <w:lang w:eastAsia="zh-CN"/>
        </w:rPr>
        <w:t>考核</w:t>
      </w:r>
      <w:r>
        <w:rPr>
          <w:rFonts w:hint="eastAsia" w:ascii="仿宋" w:hAnsi="仿宋" w:eastAsia="仿宋" w:cs="仿宋"/>
          <w:b/>
          <w:bCs/>
          <w:color w:val="auto"/>
          <w:sz w:val="36"/>
          <w:szCs w:val="36"/>
        </w:rPr>
        <w:t>申</w:t>
      </w:r>
      <w:r>
        <w:rPr>
          <w:rFonts w:hint="eastAsia" w:ascii="仿宋" w:hAnsi="仿宋" w:eastAsia="仿宋" w:cs="仿宋"/>
          <w:b/>
          <w:bCs/>
          <w:color w:val="auto"/>
          <w:sz w:val="36"/>
          <w:szCs w:val="36"/>
          <w:lang w:eastAsia="zh-CN"/>
        </w:rPr>
        <w:t>请</w:t>
      </w:r>
      <w:r>
        <w:rPr>
          <w:rFonts w:hint="eastAsia" w:ascii="仿宋" w:hAnsi="仿宋" w:eastAsia="仿宋" w:cs="仿宋"/>
          <w:b/>
          <w:bCs/>
          <w:color w:val="auto"/>
          <w:sz w:val="36"/>
          <w:szCs w:val="36"/>
        </w:rPr>
        <w:t>表</w:t>
      </w:r>
    </w:p>
    <w:p>
      <w:pPr>
        <w:spacing w:line="240" w:lineRule="exact"/>
        <w:jc w:val="center"/>
        <w:rPr>
          <w:rFonts w:hint="eastAsia" w:ascii="仿宋" w:hAnsi="仿宋" w:eastAsia="仿宋" w:cs="仿宋"/>
          <w:color w:val="auto"/>
          <w:sz w:val="28"/>
          <w:szCs w:val="28"/>
        </w:rPr>
      </w:pPr>
    </w:p>
    <w:tbl>
      <w:tblPr>
        <w:tblStyle w:val="2"/>
        <w:tblW w:w="85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853"/>
        <w:gridCol w:w="1853"/>
        <w:gridCol w:w="1853"/>
        <w:gridCol w:w="723"/>
        <w:gridCol w:w="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618"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姓   名</w:t>
            </w:r>
          </w:p>
        </w:tc>
        <w:tc>
          <w:tcPr>
            <w:tcW w:w="1853" w:type="dxa"/>
            <w:tcBorders>
              <w:top w:val="single" w:color="auto" w:sz="4" w:space="0"/>
              <w:bottom w:val="single" w:color="auto" w:sz="4" w:space="0"/>
            </w:tcBorders>
            <w:vAlign w:val="center"/>
          </w:tcPr>
          <w:p>
            <w:pPr>
              <w:jc w:val="center"/>
              <w:rPr>
                <w:rFonts w:hint="eastAsia" w:ascii="仿宋" w:hAnsi="仿宋" w:eastAsia="仿宋" w:cs="仿宋"/>
                <w:color w:val="auto"/>
                <w:sz w:val="24"/>
              </w:rPr>
            </w:pPr>
          </w:p>
        </w:tc>
        <w:tc>
          <w:tcPr>
            <w:tcW w:w="1853" w:type="dxa"/>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任职时间</w:t>
            </w:r>
          </w:p>
        </w:tc>
        <w:tc>
          <w:tcPr>
            <w:tcW w:w="1853" w:type="dxa"/>
            <w:tcBorders>
              <w:top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rPr>
            </w:pPr>
          </w:p>
        </w:tc>
        <w:tc>
          <w:tcPr>
            <w:tcW w:w="1383" w:type="dxa"/>
            <w:gridSpan w:val="2"/>
            <w:vMerge w:val="restart"/>
            <w:tcBorders>
              <w:top w:val="single" w:color="auto" w:sz="4" w:space="0"/>
              <w:right w:val="single" w:color="auto" w:sz="4" w:space="0"/>
            </w:tcBorders>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一寸照片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现任单位</w:t>
            </w:r>
          </w:p>
        </w:tc>
        <w:tc>
          <w:tcPr>
            <w:tcW w:w="555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rPr>
            </w:pPr>
          </w:p>
        </w:tc>
        <w:tc>
          <w:tcPr>
            <w:tcW w:w="1383" w:type="dxa"/>
            <w:gridSpan w:val="2"/>
            <w:vMerge w:val="continue"/>
            <w:tcBorders>
              <w:right w:val="single" w:color="auto" w:sz="4" w:space="0"/>
            </w:tcBorders>
            <w:vAlign w:val="center"/>
          </w:tcPr>
          <w:p>
            <w:pPr>
              <w:widowControl/>
              <w:jc w:val="left"/>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1618" w:type="dxa"/>
            <w:tcBorders>
              <w:top w:val="single" w:color="auto" w:sz="4" w:space="0"/>
              <w:left w:val="single" w:color="auto" w:sz="4" w:space="0"/>
              <w:bottom w:val="single" w:color="auto" w:sz="4" w:space="0"/>
            </w:tcBorders>
            <w:vAlign w:val="bottom"/>
          </w:tcPr>
          <w:p>
            <w:pPr>
              <w:jc w:val="center"/>
              <w:rPr>
                <w:rFonts w:hint="eastAsia" w:ascii="仿宋" w:hAnsi="仿宋" w:eastAsia="仿宋" w:cs="仿宋"/>
                <w:color w:val="auto"/>
                <w:sz w:val="24"/>
              </w:rPr>
            </w:pPr>
            <w:r>
              <w:rPr>
                <w:rFonts w:hint="eastAsia" w:ascii="仿宋" w:hAnsi="仿宋" w:eastAsia="仿宋" w:cs="仿宋"/>
                <w:color w:val="auto"/>
                <w:sz w:val="24"/>
              </w:rPr>
              <w:t>建造师</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资质等级</w:t>
            </w:r>
          </w:p>
        </w:tc>
        <w:tc>
          <w:tcPr>
            <w:tcW w:w="1853" w:type="dxa"/>
            <w:tcBorders>
              <w:top w:val="single" w:color="auto" w:sz="4" w:space="0"/>
              <w:bottom w:val="single" w:color="auto" w:sz="4" w:space="0"/>
            </w:tcBorders>
            <w:vAlign w:val="center"/>
          </w:tcPr>
          <w:p>
            <w:pPr>
              <w:jc w:val="center"/>
              <w:rPr>
                <w:rFonts w:hint="eastAsia" w:ascii="仿宋" w:hAnsi="仿宋" w:eastAsia="仿宋" w:cs="仿宋"/>
                <w:color w:val="auto"/>
                <w:sz w:val="24"/>
              </w:rPr>
            </w:pPr>
          </w:p>
        </w:tc>
        <w:tc>
          <w:tcPr>
            <w:tcW w:w="1853" w:type="dxa"/>
            <w:tcBorders>
              <w:top w:val="single" w:color="auto" w:sz="4" w:space="0"/>
              <w:bottom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证书编号</w:t>
            </w:r>
          </w:p>
        </w:tc>
        <w:tc>
          <w:tcPr>
            <w:tcW w:w="1853" w:type="dxa"/>
            <w:tcBorders>
              <w:top w:val="single" w:color="auto" w:sz="4" w:space="0"/>
              <w:bottom w:val="single" w:color="auto" w:sz="4" w:space="0"/>
            </w:tcBorders>
            <w:vAlign w:val="center"/>
          </w:tcPr>
          <w:p>
            <w:pPr>
              <w:jc w:val="center"/>
              <w:rPr>
                <w:rFonts w:hint="eastAsia" w:ascii="仿宋" w:hAnsi="仿宋" w:eastAsia="仿宋" w:cs="仿宋"/>
                <w:color w:val="auto"/>
                <w:sz w:val="24"/>
              </w:rPr>
            </w:pPr>
          </w:p>
        </w:tc>
        <w:tc>
          <w:tcPr>
            <w:tcW w:w="1383" w:type="dxa"/>
            <w:gridSpan w:val="2"/>
            <w:vMerge w:val="continue"/>
            <w:tcBorders>
              <w:right w:val="single" w:color="auto" w:sz="4" w:space="0"/>
            </w:tcBorders>
            <w:vAlign w:val="center"/>
          </w:tcPr>
          <w:p>
            <w:pPr>
              <w:widowControl/>
              <w:jc w:val="left"/>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618"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职   称</w:t>
            </w:r>
          </w:p>
        </w:tc>
        <w:tc>
          <w:tcPr>
            <w:tcW w:w="1853" w:type="dxa"/>
            <w:tcBorders>
              <w:top w:val="single" w:color="auto" w:sz="4" w:space="0"/>
              <w:bottom w:val="single" w:color="auto" w:sz="4" w:space="0"/>
            </w:tcBorders>
            <w:vAlign w:val="center"/>
          </w:tcPr>
          <w:p>
            <w:pPr>
              <w:jc w:val="center"/>
              <w:rPr>
                <w:rFonts w:hint="eastAsia" w:ascii="仿宋" w:hAnsi="仿宋" w:eastAsia="仿宋" w:cs="仿宋"/>
                <w:color w:val="auto"/>
                <w:sz w:val="24"/>
              </w:rPr>
            </w:pPr>
          </w:p>
        </w:tc>
        <w:tc>
          <w:tcPr>
            <w:tcW w:w="1853" w:type="dxa"/>
            <w:tcBorders>
              <w:top w:val="single" w:color="auto" w:sz="4" w:space="0"/>
              <w:bottom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pacing w:val="-8"/>
                <w:sz w:val="24"/>
              </w:rPr>
              <w:t>是否有任职文件</w:t>
            </w:r>
          </w:p>
        </w:tc>
        <w:tc>
          <w:tcPr>
            <w:tcW w:w="1853" w:type="dxa"/>
            <w:tcBorders>
              <w:top w:val="single" w:color="auto" w:sz="4" w:space="0"/>
              <w:bottom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 xml:space="preserve"> 口是   口否</w:t>
            </w:r>
          </w:p>
        </w:tc>
        <w:tc>
          <w:tcPr>
            <w:tcW w:w="723" w:type="dxa"/>
            <w:tcBorders>
              <w:bottom w:val="single" w:color="auto" w:sz="4" w:space="0"/>
              <w:right w:val="single" w:color="auto" w:sz="4" w:space="0"/>
            </w:tcBorders>
            <w:vAlign w:val="center"/>
          </w:tcPr>
          <w:p>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政治 面貌</w:t>
            </w:r>
          </w:p>
        </w:tc>
        <w:tc>
          <w:tcPr>
            <w:tcW w:w="660" w:type="dxa"/>
            <w:tcBorders>
              <w:bottom w:val="single" w:color="auto" w:sz="4" w:space="0"/>
              <w:right w:val="single" w:color="auto" w:sz="4" w:space="0"/>
            </w:tcBorders>
            <w:vAlign w:val="center"/>
          </w:tcPr>
          <w:p>
            <w:pPr>
              <w:jc w:val="cente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1618"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auto"/>
                <w:spacing w:val="-8"/>
                <w:sz w:val="24"/>
              </w:rPr>
            </w:pPr>
            <w:r>
              <w:rPr>
                <w:rFonts w:hint="eastAsia" w:ascii="仿宋" w:hAnsi="仿宋" w:eastAsia="仿宋" w:cs="仿宋"/>
                <w:color w:val="auto"/>
                <w:spacing w:val="-8"/>
                <w:sz w:val="24"/>
              </w:rPr>
              <w:t>联系人姓名</w:t>
            </w:r>
          </w:p>
        </w:tc>
        <w:tc>
          <w:tcPr>
            <w:tcW w:w="1853" w:type="dxa"/>
            <w:tcBorders>
              <w:top w:val="single" w:color="auto" w:sz="4" w:space="0"/>
              <w:bottom w:val="single" w:color="auto" w:sz="4" w:space="0"/>
            </w:tcBorders>
            <w:vAlign w:val="center"/>
          </w:tcPr>
          <w:p>
            <w:pPr>
              <w:jc w:val="center"/>
              <w:rPr>
                <w:rFonts w:hint="eastAsia" w:ascii="仿宋" w:hAnsi="仿宋" w:eastAsia="仿宋" w:cs="仿宋"/>
                <w:color w:val="auto"/>
                <w:sz w:val="24"/>
              </w:rPr>
            </w:pPr>
          </w:p>
        </w:tc>
        <w:tc>
          <w:tcPr>
            <w:tcW w:w="1853" w:type="dxa"/>
            <w:tcBorders>
              <w:top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联系人手机</w:t>
            </w:r>
          </w:p>
        </w:tc>
        <w:tc>
          <w:tcPr>
            <w:tcW w:w="3236" w:type="dxa"/>
            <w:gridSpan w:val="3"/>
            <w:tcBorders>
              <w:top w:val="single" w:color="auto" w:sz="4" w:space="0"/>
              <w:bottom w:val="single" w:color="auto" w:sz="4" w:space="0"/>
              <w:right w:val="single" w:color="auto" w:sz="4" w:space="0"/>
            </w:tcBorders>
            <w:vAlign w:val="center"/>
          </w:tcPr>
          <w:p>
            <w:pPr>
              <w:spacing w:line="320" w:lineRule="exact"/>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532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pacing w:val="-8"/>
                <w:sz w:val="24"/>
              </w:rPr>
              <w:t>是否</w:t>
            </w:r>
            <w:r>
              <w:rPr>
                <w:rFonts w:hint="eastAsia" w:ascii="仿宋" w:hAnsi="仿宋" w:eastAsia="仿宋" w:cs="仿宋"/>
                <w:color w:val="auto"/>
                <w:spacing w:val="-8"/>
                <w:sz w:val="24"/>
                <w:lang w:val="en-US" w:eastAsia="zh-CN"/>
              </w:rPr>
              <w:t>有</w:t>
            </w:r>
            <w:r>
              <w:rPr>
                <w:rFonts w:hint="eastAsia" w:ascii="仿宋" w:hAnsi="仿宋" w:eastAsia="仿宋" w:cs="仿宋"/>
                <w:color w:val="auto"/>
                <w:spacing w:val="-8"/>
                <w:sz w:val="24"/>
              </w:rPr>
              <w:t>项目负责人安全生产考核合格证（B证）</w:t>
            </w:r>
          </w:p>
        </w:tc>
        <w:tc>
          <w:tcPr>
            <w:tcW w:w="323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color w:val="auto"/>
                <w:spacing w:val="-8"/>
                <w:sz w:val="24"/>
              </w:rPr>
            </w:pPr>
            <w:r>
              <w:rPr>
                <w:rFonts w:hint="eastAsia" w:ascii="仿宋" w:hAnsi="仿宋" w:eastAsia="仿宋" w:cs="仿宋"/>
                <w:color w:val="auto"/>
                <w:sz w:val="24"/>
              </w:rPr>
              <w:t xml:space="preserve">口是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口否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5324" w:type="dxa"/>
            <w:gridSpan w:val="3"/>
            <w:tcBorders>
              <w:top w:val="single" w:color="auto" w:sz="4" w:space="0"/>
              <w:left w:val="single" w:color="auto" w:sz="4" w:space="0"/>
              <w:right w:val="single" w:color="auto" w:sz="4" w:space="0"/>
            </w:tcBorders>
            <w:vAlign w:val="bottom"/>
          </w:tcPr>
          <w:p>
            <w:pPr>
              <w:jc w:val="center"/>
              <w:rPr>
                <w:rFonts w:hint="eastAsia" w:ascii="仿宋" w:hAnsi="仿宋" w:eastAsia="仿宋" w:cs="仿宋"/>
                <w:color w:val="auto"/>
                <w:spacing w:val="-8"/>
                <w:sz w:val="24"/>
              </w:rPr>
            </w:pPr>
          </w:p>
          <w:p>
            <w:pPr>
              <w:jc w:val="center"/>
              <w:rPr>
                <w:rFonts w:hint="eastAsia" w:ascii="仿宋" w:hAnsi="仿宋" w:eastAsia="仿宋" w:cs="仿宋"/>
                <w:color w:val="auto"/>
                <w:spacing w:val="-8"/>
                <w:sz w:val="24"/>
              </w:rPr>
            </w:pPr>
            <w:r>
              <w:rPr>
                <w:rFonts w:hint="eastAsia" w:ascii="仿宋" w:hAnsi="仿宋" w:eastAsia="仿宋" w:cs="仿宋"/>
                <w:color w:val="auto"/>
                <w:spacing w:val="-8"/>
                <w:sz w:val="24"/>
              </w:rPr>
              <w:t>是否有获奖工程合同及竣工验收资料</w:t>
            </w:r>
          </w:p>
          <w:p>
            <w:pPr>
              <w:jc w:val="center"/>
              <w:rPr>
                <w:rFonts w:hint="eastAsia" w:ascii="仿宋" w:hAnsi="仿宋" w:eastAsia="仿宋" w:cs="仿宋"/>
                <w:color w:val="auto"/>
                <w:spacing w:val="-8"/>
                <w:sz w:val="24"/>
              </w:rPr>
            </w:pPr>
          </w:p>
        </w:tc>
        <w:tc>
          <w:tcPr>
            <w:tcW w:w="3236" w:type="dxa"/>
            <w:gridSpan w:val="3"/>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口是         口否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324" w:type="dxa"/>
            <w:gridSpan w:val="3"/>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Chars="0"/>
              <w:jc w:val="center"/>
              <w:rPr>
                <w:rFonts w:hint="eastAsia" w:ascii="仿宋" w:hAnsi="仿宋" w:eastAsia="仿宋" w:cs="仿宋"/>
                <w:color w:val="auto"/>
                <w:sz w:val="28"/>
                <w:szCs w:val="28"/>
              </w:rPr>
            </w:pPr>
            <w:r>
              <w:rPr>
                <w:rFonts w:hint="eastAsia" w:ascii="仿宋" w:hAnsi="仿宋" w:eastAsia="仿宋" w:cs="仿宋"/>
                <w:color w:val="auto"/>
                <w:kern w:val="0"/>
                <w:sz w:val="24"/>
                <w:lang w:val="en-US" w:eastAsia="zh-CN" w:bidi="ar"/>
              </w:rPr>
              <w:t>诚信经营（近三年是否受到行业行政主管部门的行政处罚或不良记录及本会处理）</w:t>
            </w:r>
          </w:p>
        </w:tc>
        <w:tc>
          <w:tcPr>
            <w:tcW w:w="323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口是         口否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560"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kern w:val="0"/>
                <w:sz w:val="24"/>
                <w:lang w:val="en-US" w:eastAsia="zh-CN" w:bidi="ar"/>
              </w:rPr>
            </w:pPr>
            <w:r>
              <w:rPr>
                <w:rFonts w:hint="eastAsia" w:ascii="仿宋" w:hAnsi="仿宋" w:eastAsia="仿宋" w:cs="仿宋"/>
                <w:b/>
                <w:bCs/>
                <w:color w:val="auto"/>
                <w:kern w:val="0"/>
                <w:sz w:val="24"/>
                <w:lang w:val="en-US" w:eastAsia="zh-CN" w:bidi="ar"/>
              </w:rPr>
              <w:t>任职业绩（在近三年工程管理过程中获得以下荣誉中的两项）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347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一项市（含）以上优质工程奖</w:t>
            </w:r>
          </w:p>
          <w:p>
            <w:pPr>
              <w:spacing w:line="320" w:lineRule="exact"/>
              <w:rPr>
                <w:rFonts w:hint="eastAsia" w:ascii="仿宋" w:hAnsi="仿宋" w:eastAsia="仿宋" w:cs="仿宋"/>
                <w:color w:val="auto"/>
                <w:sz w:val="28"/>
                <w:szCs w:val="28"/>
              </w:rPr>
            </w:pPr>
            <w:r>
              <w:rPr>
                <w:rFonts w:hint="eastAsia" w:ascii="仿宋" w:hAnsi="仿宋" w:eastAsia="仿宋" w:cs="仿宋"/>
                <w:color w:val="auto"/>
                <w:sz w:val="24"/>
                <w:lang w:val="en-US" w:eastAsia="zh-CN"/>
              </w:rPr>
              <w:t>或一项省优质结构工程奖</w:t>
            </w:r>
          </w:p>
        </w:tc>
        <w:tc>
          <w:tcPr>
            <w:tcW w:w="5089"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 w:hAnsi="仿宋" w:eastAsia="仿宋" w:cs="仿宋"/>
                <w:color w:val="auto"/>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347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一项省（含）以上安全生产标准化工地或一项省建筑安全文明标准化示范工地</w:t>
            </w:r>
          </w:p>
        </w:tc>
        <w:tc>
          <w:tcPr>
            <w:tcW w:w="508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24"/>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3471" w:type="dxa"/>
            <w:gridSpan w:val="2"/>
            <w:tcBorders>
              <w:top w:val="single" w:color="auto" w:sz="4" w:space="0"/>
              <w:left w:val="single" w:color="auto" w:sz="4" w:space="0"/>
              <w:right w:val="single" w:color="auto" w:sz="4" w:space="0"/>
            </w:tcBorders>
            <w:vAlign w:val="center"/>
          </w:tcPr>
          <w:p>
            <w:pPr>
              <w:spacing w:line="320" w:lineRule="exact"/>
              <w:rPr>
                <w:rFonts w:hint="default" w:ascii="仿宋" w:hAnsi="仿宋" w:eastAsia="仿宋" w:cs="仿宋"/>
                <w:color w:val="auto"/>
                <w:sz w:val="28"/>
                <w:szCs w:val="28"/>
                <w:lang w:val="en-US" w:eastAsia="zh-CN"/>
              </w:rPr>
            </w:pPr>
            <w:r>
              <w:rPr>
                <w:rFonts w:hint="eastAsia" w:ascii="仿宋" w:hAnsi="仿宋" w:eastAsia="仿宋" w:cs="仿宋"/>
                <w:color w:val="auto"/>
                <w:sz w:val="24"/>
                <w:szCs w:val="24"/>
                <w:lang w:val="en-US" w:eastAsia="zh-CN"/>
              </w:rPr>
              <w:t>获得省（含）以上建筑业新技术、绿色施工示范工程、工法及以上科技进步奖（任意两项）</w:t>
            </w:r>
          </w:p>
        </w:tc>
        <w:tc>
          <w:tcPr>
            <w:tcW w:w="5089" w:type="dxa"/>
            <w:gridSpan w:val="4"/>
            <w:tcBorders>
              <w:top w:val="single" w:color="auto" w:sz="4" w:space="0"/>
              <w:left w:val="single" w:color="auto" w:sz="4" w:space="0"/>
              <w:right w:val="single" w:color="auto" w:sz="4" w:space="0"/>
            </w:tcBorders>
            <w:vAlign w:val="center"/>
          </w:tcPr>
          <w:p>
            <w:pPr>
              <w:spacing w:line="320" w:lineRule="exac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04" w:hRule="atLeast"/>
        </w:trPr>
        <w:tc>
          <w:tcPr>
            <w:tcW w:w="3471" w:type="dxa"/>
            <w:gridSpan w:val="2"/>
            <w:tcBorders>
              <w:top w:val="single" w:color="auto" w:sz="4" w:space="0"/>
              <w:left w:val="single" w:color="auto" w:sz="4" w:space="0"/>
              <w:right w:val="single" w:color="auto" w:sz="4" w:space="0"/>
            </w:tcBorders>
            <w:vAlign w:val="center"/>
          </w:tcPr>
          <w:p>
            <w:pPr>
              <w:spacing w:line="320" w:lineRule="exact"/>
              <w:rPr>
                <w:rFonts w:hint="default" w:ascii="仿宋" w:hAnsi="仿宋" w:eastAsia="仿宋" w:cs="仿宋"/>
                <w:color w:val="auto"/>
                <w:sz w:val="28"/>
                <w:szCs w:val="28"/>
                <w:lang w:val="en-US" w:eastAsia="zh-CN"/>
              </w:rPr>
            </w:pPr>
            <w:r>
              <w:rPr>
                <w:rFonts w:hint="eastAsia" w:ascii="仿宋" w:hAnsi="仿宋" w:eastAsia="仿宋" w:cs="仿宋"/>
                <w:color w:val="auto"/>
                <w:sz w:val="24"/>
                <w:szCs w:val="24"/>
                <w:lang w:val="en-US" w:eastAsia="zh-CN"/>
              </w:rPr>
              <w:t>获得省（含）以上建筑工程管理成果、QC小组、质量信得过班组、科技创新成果、施工技术创新成果（任意两项）</w:t>
            </w:r>
          </w:p>
        </w:tc>
        <w:tc>
          <w:tcPr>
            <w:tcW w:w="5089" w:type="dxa"/>
            <w:gridSpan w:val="4"/>
            <w:tcBorders>
              <w:top w:val="single" w:color="auto" w:sz="4" w:space="0"/>
              <w:left w:val="single" w:color="auto" w:sz="4" w:space="0"/>
              <w:right w:val="single" w:color="auto" w:sz="4" w:space="0"/>
            </w:tcBorders>
            <w:vAlign w:val="center"/>
          </w:tcPr>
          <w:p>
            <w:pPr>
              <w:spacing w:line="320" w:lineRule="exact"/>
              <w:rPr>
                <w:rFonts w:hint="eastAsia" w:ascii="仿宋" w:hAnsi="仿宋" w:eastAsia="仿宋" w:cs="仿宋"/>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04" w:hRule="atLeast"/>
        </w:trPr>
        <w:tc>
          <w:tcPr>
            <w:tcW w:w="3471" w:type="dxa"/>
            <w:gridSpan w:val="2"/>
            <w:tcBorders>
              <w:top w:val="single" w:color="auto" w:sz="4" w:space="0"/>
              <w:left w:val="single" w:color="auto" w:sz="4" w:space="0"/>
              <w:right w:val="single" w:color="auto" w:sz="4" w:space="0"/>
            </w:tcBorders>
            <w:vAlign w:val="center"/>
          </w:tcPr>
          <w:p>
            <w:pPr>
              <w:spacing w:line="32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积极参与履行社会责任，近三年积极参与社会慈善获得并受到相关单位表彰（同等条件优先）。</w:t>
            </w:r>
          </w:p>
        </w:tc>
        <w:tc>
          <w:tcPr>
            <w:tcW w:w="5089" w:type="dxa"/>
            <w:gridSpan w:val="4"/>
            <w:tcBorders>
              <w:top w:val="single" w:color="auto" w:sz="4" w:space="0"/>
              <w:left w:val="single" w:color="auto" w:sz="4" w:space="0"/>
              <w:right w:val="single" w:color="auto" w:sz="4" w:space="0"/>
            </w:tcBorders>
            <w:vAlign w:val="center"/>
          </w:tcPr>
          <w:p>
            <w:pPr>
              <w:spacing w:line="320" w:lineRule="exact"/>
              <w:rPr>
                <w:rFonts w:hint="eastAsia" w:ascii="仿宋" w:hAnsi="仿宋" w:eastAsia="仿宋" w:cs="仿宋"/>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939" w:hRule="atLeast"/>
        </w:trPr>
        <w:tc>
          <w:tcPr>
            <w:tcW w:w="8560" w:type="dxa"/>
            <w:gridSpan w:val="6"/>
            <w:tcBorders>
              <w:top w:val="single" w:color="auto" w:sz="4" w:space="0"/>
              <w:left w:val="single" w:color="auto" w:sz="4" w:space="0"/>
              <w:bottom w:val="single" w:color="auto" w:sz="2" w:space="0"/>
              <w:right w:val="single" w:color="auto" w:sz="4" w:space="0"/>
            </w:tcBorders>
            <w:vAlign w:val="top"/>
          </w:tcPr>
          <w:p>
            <w:pPr>
              <w:rPr>
                <w:rFonts w:hint="eastAsia" w:ascii="仿宋" w:hAnsi="仿宋" w:eastAsia="仿宋" w:cs="仿宋"/>
                <w:color w:val="auto"/>
                <w:sz w:val="28"/>
                <w:szCs w:val="28"/>
              </w:rPr>
            </w:pPr>
            <w:r>
              <w:rPr>
                <w:rFonts w:hint="eastAsia" w:ascii="仿宋" w:hAnsi="仿宋" w:eastAsia="仿宋" w:cs="仿宋"/>
                <w:color w:val="auto"/>
                <w:sz w:val="24"/>
              </w:rPr>
              <w:t>申报人简介及事迹</w:t>
            </w:r>
            <w:r>
              <w:rPr>
                <w:rFonts w:hint="eastAsia" w:ascii="仿宋" w:hAnsi="仿宋" w:eastAsia="仿宋" w:cs="仿宋"/>
                <w:color w:val="auto"/>
                <w:sz w:val="28"/>
                <w:szCs w:val="28"/>
              </w:rPr>
              <w:t>：（不超过1000字）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0" w:hRule="atLeast"/>
        </w:trPr>
        <w:tc>
          <w:tcPr>
            <w:tcW w:w="8560" w:type="dxa"/>
            <w:gridSpan w:val="6"/>
            <w:tcBorders>
              <w:top w:val="single" w:color="auto" w:sz="2" w:space="0"/>
              <w:left w:val="single" w:color="auto" w:sz="2" w:space="0"/>
              <w:bottom w:val="single" w:color="auto" w:sz="2" w:space="0"/>
              <w:right w:val="single" w:color="auto" w:sz="2" w:space="0"/>
            </w:tcBorders>
            <w:vAlign w:val="top"/>
          </w:tcPr>
          <w:p>
            <w:pPr>
              <w:rPr>
                <w:rFonts w:hint="eastAsia" w:ascii="仿宋" w:hAnsi="仿宋" w:eastAsia="仿宋" w:cs="仿宋"/>
                <w:spacing w:val="-8"/>
                <w:sz w:val="24"/>
              </w:rPr>
            </w:pPr>
          </w:p>
          <w:p>
            <w:pPr>
              <w:rPr>
                <w:rFonts w:hint="eastAsia" w:ascii="仿宋" w:hAnsi="仿宋" w:eastAsia="仿宋" w:cs="仿宋"/>
                <w:spacing w:val="-8"/>
                <w:sz w:val="24"/>
              </w:rPr>
            </w:pPr>
            <w:r>
              <w:rPr>
                <w:rFonts w:hint="eastAsia" w:ascii="仿宋" w:hAnsi="仿宋" w:eastAsia="仿宋" w:cs="仿宋"/>
                <w:spacing w:val="-8"/>
                <w:sz w:val="24"/>
              </w:rPr>
              <w:t>单位推荐意见：</w:t>
            </w:r>
          </w:p>
          <w:p>
            <w:pPr>
              <w:rPr>
                <w:rFonts w:hint="eastAsia" w:ascii="仿宋" w:hAnsi="仿宋" w:eastAsia="仿宋" w:cs="仿宋"/>
                <w:spacing w:val="-8"/>
                <w:sz w:val="28"/>
                <w:szCs w:val="28"/>
              </w:rPr>
            </w:pPr>
          </w:p>
          <w:p>
            <w:pPr>
              <w:rPr>
                <w:rFonts w:hint="eastAsia" w:ascii="仿宋" w:hAnsi="仿宋" w:eastAsia="仿宋" w:cs="仿宋"/>
                <w:spacing w:val="-8"/>
                <w:sz w:val="24"/>
              </w:rPr>
            </w:pPr>
          </w:p>
          <w:p>
            <w:pPr>
              <w:spacing w:line="320" w:lineRule="exact"/>
              <w:jc w:val="center"/>
              <w:rPr>
                <w:rFonts w:hint="eastAsia" w:ascii="仿宋" w:hAnsi="仿宋" w:eastAsia="仿宋" w:cs="仿宋"/>
                <w:sz w:val="24"/>
              </w:rPr>
            </w:pPr>
            <w:r>
              <w:rPr>
                <w:rFonts w:hint="eastAsia" w:ascii="仿宋" w:hAnsi="仿宋" w:eastAsia="仿宋" w:cs="仿宋"/>
                <w:sz w:val="24"/>
              </w:rPr>
              <w:t xml:space="preserve">                                        （盖章）</w:t>
            </w:r>
          </w:p>
          <w:p>
            <w:pPr>
              <w:spacing w:line="320" w:lineRule="exact"/>
              <w:jc w:val="center"/>
              <w:rPr>
                <w:rFonts w:hint="eastAsia" w:ascii="仿宋" w:hAnsi="仿宋" w:eastAsia="仿宋" w:cs="仿宋"/>
                <w:sz w:val="24"/>
              </w:rPr>
            </w:pPr>
          </w:p>
          <w:p>
            <w:pPr>
              <w:spacing w:line="320" w:lineRule="exact"/>
              <w:jc w:val="center"/>
              <w:rPr>
                <w:rFonts w:hint="eastAsia" w:ascii="仿宋" w:hAnsi="仿宋" w:eastAsia="仿宋" w:cs="仿宋"/>
                <w:spacing w:val="-8"/>
                <w:sz w:val="28"/>
                <w:szCs w:val="28"/>
              </w:rPr>
            </w:pPr>
            <w:r>
              <w:rPr>
                <w:rFonts w:hint="eastAsia" w:ascii="仿宋" w:hAnsi="仿宋" w:eastAsia="仿宋" w:cs="仿宋"/>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0" w:hRule="atLeast"/>
        </w:trPr>
        <w:tc>
          <w:tcPr>
            <w:tcW w:w="8560" w:type="dxa"/>
            <w:gridSpan w:val="6"/>
            <w:tcBorders>
              <w:top w:val="single" w:color="auto" w:sz="2" w:space="0"/>
              <w:left w:val="single" w:color="auto" w:sz="2" w:space="0"/>
              <w:bottom w:val="single" w:color="auto" w:sz="2" w:space="0"/>
              <w:right w:val="single" w:color="auto" w:sz="2" w:space="0"/>
            </w:tcBorders>
            <w:vAlign w:val="top"/>
          </w:tcPr>
          <w:p>
            <w:pPr>
              <w:rPr>
                <w:rFonts w:hint="eastAsia" w:ascii="仿宋" w:hAnsi="仿宋" w:eastAsia="仿宋" w:cs="仿宋"/>
                <w:spacing w:val="-8"/>
                <w:sz w:val="24"/>
              </w:rPr>
            </w:pPr>
          </w:p>
          <w:p>
            <w:pPr>
              <w:rPr>
                <w:rFonts w:hint="eastAsia" w:ascii="仿宋" w:hAnsi="仿宋" w:eastAsia="仿宋" w:cs="仿宋"/>
                <w:color w:val="auto"/>
                <w:spacing w:val="-8"/>
                <w:sz w:val="24"/>
              </w:rPr>
            </w:pPr>
            <w:r>
              <w:rPr>
                <w:rFonts w:hint="eastAsia" w:ascii="仿宋" w:hAnsi="仿宋" w:eastAsia="仿宋" w:cs="仿宋"/>
                <w:spacing w:val="-8"/>
                <w:sz w:val="24"/>
              </w:rPr>
              <w:t>协会、主管</w:t>
            </w:r>
            <w:r>
              <w:rPr>
                <w:rFonts w:hint="eastAsia" w:ascii="仿宋" w:hAnsi="仿宋" w:eastAsia="仿宋" w:cs="仿宋"/>
                <w:color w:val="auto"/>
                <w:spacing w:val="-8"/>
                <w:sz w:val="24"/>
                <w:lang w:eastAsia="zh-CN"/>
              </w:rPr>
              <w:t>单位</w:t>
            </w:r>
            <w:r>
              <w:rPr>
                <w:rFonts w:hint="eastAsia" w:ascii="仿宋" w:hAnsi="仿宋" w:eastAsia="仿宋" w:cs="仿宋"/>
                <w:color w:val="auto"/>
                <w:spacing w:val="-8"/>
                <w:sz w:val="24"/>
              </w:rPr>
              <w:t>审查推荐意见：</w:t>
            </w:r>
          </w:p>
          <w:p>
            <w:pPr>
              <w:rPr>
                <w:rFonts w:hint="eastAsia" w:ascii="仿宋" w:hAnsi="仿宋" w:eastAsia="仿宋" w:cs="仿宋"/>
                <w:color w:val="auto"/>
                <w:spacing w:val="-8"/>
                <w:sz w:val="24"/>
              </w:rPr>
            </w:pPr>
          </w:p>
          <w:p>
            <w:pPr>
              <w:rPr>
                <w:rFonts w:hint="eastAsia" w:ascii="仿宋" w:hAnsi="仿宋" w:eastAsia="仿宋" w:cs="仿宋"/>
                <w:spacing w:val="-8"/>
                <w:sz w:val="24"/>
              </w:rPr>
            </w:pPr>
          </w:p>
          <w:p>
            <w:pPr>
              <w:rPr>
                <w:rFonts w:hint="eastAsia" w:ascii="仿宋" w:hAnsi="仿宋" w:eastAsia="仿宋" w:cs="仿宋"/>
                <w:spacing w:val="-8"/>
                <w:sz w:val="24"/>
              </w:rPr>
            </w:pPr>
          </w:p>
          <w:p>
            <w:pPr>
              <w:rPr>
                <w:rFonts w:hint="eastAsia" w:ascii="仿宋" w:hAnsi="仿宋" w:eastAsia="仿宋" w:cs="仿宋"/>
                <w:spacing w:val="-8"/>
                <w:sz w:val="24"/>
              </w:rPr>
            </w:pPr>
          </w:p>
          <w:p>
            <w:pPr>
              <w:rPr>
                <w:rFonts w:hint="eastAsia" w:ascii="仿宋" w:hAnsi="仿宋" w:eastAsia="仿宋" w:cs="仿宋"/>
                <w:spacing w:val="-8"/>
                <w:sz w:val="24"/>
              </w:rPr>
            </w:pPr>
            <w:r>
              <w:rPr>
                <w:rFonts w:hint="eastAsia" w:ascii="仿宋" w:hAnsi="仿宋" w:eastAsia="仿宋" w:cs="仿宋"/>
                <w:spacing w:val="-8"/>
                <w:sz w:val="24"/>
              </w:rPr>
              <w:t xml:space="preserve">                                                               （盖章）</w:t>
            </w:r>
          </w:p>
          <w:p>
            <w:pPr>
              <w:rPr>
                <w:rFonts w:hint="eastAsia" w:ascii="仿宋" w:hAnsi="仿宋" w:eastAsia="仿宋" w:cs="仿宋"/>
                <w:spacing w:val="-8"/>
                <w:sz w:val="24"/>
              </w:rPr>
            </w:pPr>
          </w:p>
          <w:p>
            <w:pPr>
              <w:rPr>
                <w:rFonts w:hint="eastAsia" w:ascii="仿宋" w:hAnsi="仿宋" w:eastAsia="仿宋" w:cs="仿宋"/>
                <w:spacing w:val="-8"/>
                <w:sz w:val="24"/>
              </w:rPr>
            </w:pPr>
            <w:r>
              <w:rPr>
                <w:rFonts w:hint="eastAsia" w:ascii="仿宋" w:hAnsi="仿宋" w:eastAsia="仿宋" w:cs="仿宋"/>
                <w:spacing w:val="-8"/>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27" w:hRule="atLeast"/>
        </w:trPr>
        <w:tc>
          <w:tcPr>
            <w:tcW w:w="8560" w:type="dxa"/>
            <w:gridSpan w:val="6"/>
            <w:tcBorders>
              <w:top w:val="single" w:color="auto" w:sz="2" w:space="0"/>
              <w:left w:val="single" w:color="auto" w:sz="2" w:space="0"/>
              <w:bottom w:val="single" w:color="auto" w:sz="2" w:space="0"/>
              <w:right w:val="single" w:color="auto" w:sz="2" w:space="0"/>
            </w:tcBorders>
            <w:vAlign w:val="top"/>
          </w:tcPr>
          <w:p>
            <w:pPr>
              <w:rPr>
                <w:rFonts w:hint="eastAsia" w:ascii="仿宋" w:hAnsi="仿宋" w:eastAsia="仿宋" w:cs="仿宋"/>
                <w:spacing w:val="-8"/>
                <w:sz w:val="24"/>
              </w:rPr>
            </w:pPr>
          </w:p>
          <w:p>
            <w:pPr>
              <w:rPr>
                <w:rFonts w:hint="eastAsia" w:ascii="仿宋" w:hAnsi="仿宋" w:eastAsia="仿宋" w:cs="仿宋"/>
                <w:spacing w:val="-8"/>
                <w:sz w:val="24"/>
              </w:rPr>
            </w:pPr>
            <w:r>
              <w:rPr>
                <w:rFonts w:hint="eastAsia" w:ascii="仿宋" w:hAnsi="仿宋" w:eastAsia="仿宋" w:cs="仿宋"/>
                <w:spacing w:val="-8"/>
                <w:sz w:val="24"/>
                <w:lang w:eastAsia="zh-CN"/>
              </w:rPr>
              <w:t>考核</w:t>
            </w:r>
            <w:r>
              <w:rPr>
                <w:rFonts w:hint="eastAsia" w:ascii="仿宋" w:hAnsi="仿宋" w:eastAsia="仿宋" w:cs="仿宋"/>
                <w:spacing w:val="-8"/>
                <w:sz w:val="24"/>
              </w:rPr>
              <w:t>委员意见：</w:t>
            </w:r>
          </w:p>
          <w:p>
            <w:pPr>
              <w:rPr>
                <w:rFonts w:hint="eastAsia" w:ascii="仿宋" w:hAnsi="仿宋" w:eastAsia="仿宋" w:cs="仿宋"/>
                <w:spacing w:val="-8"/>
                <w:sz w:val="24"/>
              </w:rPr>
            </w:pPr>
          </w:p>
          <w:p>
            <w:pPr>
              <w:rPr>
                <w:rFonts w:hint="eastAsia" w:ascii="仿宋" w:hAnsi="仿宋" w:eastAsia="仿宋" w:cs="仿宋"/>
                <w:spacing w:val="-8"/>
                <w:sz w:val="24"/>
              </w:rPr>
            </w:pPr>
          </w:p>
          <w:p>
            <w:pPr>
              <w:rPr>
                <w:rFonts w:hint="eastAsia" w:ascii="仿宋" w:hAnsi="仿宋" w:eastAsia="仿宋" w:cs="仿宋"/>
                <w:spacing w:val="-8"/>
                <w:sz w:val="24"/>
              </w:rPr>
            </w:pPr>
          </w:p>
          <w:p>
            <w:pPr>
              <w:rPr>
                <w:rFonts w:hint="eastAsia" w:ascii="仿宋" w:hAnsi="仿宋" w:eastAsia="仿宋" w:cs="仿宋"/>
                <w:spacing w:val="-8"/>
                <w:sz w:val="24"/>
              </w:rPr>
            </w:pPr>
            <w:r>
              <w:rPr>
                <w:rFonts w:hint="eastAsia" w:ascii="仿宋" w:hAnsi="仿宋" w:eastAsia="仿宋" w:cs="仿宋"/>
                <w:spacing w:val="-8"/>
                <w:sz w:val="24"/>
              </w:rPr>
              <w:t xml:space="preserve">                                                               </w:t>
            </w:r>
          </w:p>
          <w:p>
            <w:pPr>
              <w:wordWrap w:val="0"/>
              <w:jc w:val="right"/>
              <w:rPr>
                <w:rFonts w:hint="eastAsia" w:ascii="仿宋" w:hAnsi="仿宋" w:eastAsia="仿宋" w:cs="仿宋"/>
                <w:spacing w:val="-8"/>
                <w:sz w:val="24"/>
              </w:rPr>
            </w:pPr>
            <w:r>
              <w:rPr>
                <w:rFonts w:hint="eastAsia" w:ascii="仿宋" w:hAnsi="仿宋" w:eastAsia="仿宋" w:cs="仿宋"/>
                <w:spacing w:val="-8"/>
                <w:sz w:val="24"/>
              </w:rPr>
              <w:t xml:space="preserve"> 签 字：                </w:t>
            </w:r>
          </w:p>
          <w:p>
            <w:pPr>
              <w:wordWrap w:val="0"/>
              <w:jc w:val="right"/>
              <w:rPr>
                <w:rFonts w:hint="eastAsia" w:ascii="仿宋" w:hAnsi="仿宋" w:eastAsia="仿宋" w:cs="仿宋"/>
                <w:spacing w:val="-8"/>
                <w:sz w:val="24"/>
              </w:rPr>
            </w:pPr>
            <w:r>
              <w:rPr>
                <w:rFonts w:hint="eastAsia" w:ascii="仿宋" w:hAnsi="仿宋" w:eastAsia="仿宋" w:cs="仿宋"/>
                <w:spacing w:val="-8"/>
                <w:sz w:val="24"/>
              </w:rPr>
              <w:t xml:space="preserve">                    </w:t>
            </w:r>
          </w:p>
          <w:p>
            <w:pPr>
              <w:jc w:val="right"/>
              <w:rPr>
                <w:rFonts w:hint="eastAsia" w:ascii="仿宋" w:hAnsi="仿宋" w:eastAsia="仿宋" w:cs="仿宋"/>
                <w:spacing w:val="-8"/>
                <w:sz w:val="24"/>
              </w:rPr>
            </w:pPr>
          </w:p>
          <w:p>
            <w:pPr>
              <w:rPr>
                <w:rFonts w:hint="eastAsia" w:ascii="仿宋" w:hAnsi="仿宋" w:eastAsia="仿宋" w:cs="仿宋"/>
                <w:spacing w:val="-8"/>
                <w:sz w:val="24"/>
              </w:rPr>
            </w:pPr>
            <w:r>
              <w:rPr>
                <w:rFonts w:hint="eastAsia" w:ascii="仿宋" w:hAnsi="仿宋" w:eastAsia="仿宋" w:cs="仿宋"/>
                <w:spacing w:val="-8"/>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51" w:hRule="atLeast"/>
        </w:trPr>
        <w:tc>
          <w:tcPr>
            <w:tcW w:w="8560" w:type="dxa"/>
            <w:gridSpan w:val="6"/>
            <w:tcBorders>
              <w:top w:val="single" w:color="auto" w:sz="2" w:space="0"/>
              <w:left w:val="single" w:color="auto" w:sz="2" w:space="0"/>
              <w:bottom w:val="single" w:color="auto" w:sz="2" w:space="0"/>
              <w:right w:val="single" w:color="auto" w:sz="2" w:space="0"/>
            </w:tcBorders>
            <w:vAlign w:val="top"/>
          </w:tcPr>
          <w:p>
            <w:pPr>
              <w:rPr>
                <w:rFonts w:hint="eastAsia" w:ascii="仿宋" w:hAnsi="仿宋" w:eastAsia="仿宋" w:cs="仿宋"/>
                <w:spacing w:val="-8"/>
                <w:sz w:val="24"/>
              </w:rPr>
            </w:pPr>
          </w:p>
          <w:p>
            <w:pPr>
              <w:rPr>
                <w:rFonts w:hint="eastAsia" w:ascii="仿宋" w:hAnsi="仿宋" w:eastAsia="仿宋" w:cs="仿宋"/>
                <w:spacing w:val="-8"/>
                <w:sz w:val="24"/>
              </w:rPr>
            </w:pPr>
            <w:r>
              <w:rPr>
                <w:rFonts w:hint="eastAsia" w:ascii="仿宋" w:hAnsi="仿宋" w:eastAsia="仿宋" w:cs="仿宋"/>
                <w:spacing w:val="-8"/>
                <w:sz w:val="24"/>
              </w:rPr>
              <w:t>河南省建筑业协会意见：</w:t>
            </w:r>
          </w:p>
          <w:p>
            <w:pPr>
              <w:rPr>
                <w:rFonts w:hint="eastAsia" w:ascii="仿宋" w:hAnsi="仿宋" w:eastAsia="仿宋" w:cs="仿宋"/>
                <w:spacing w:val="-8"/>
                <w:sz w:val="24"/>
              </w:rPr>
            </w:pPr>
          </w:p>
          <w:p>
            <w:pPr>
              <w:rPr>
                <w:rFonts w:hint="eastAsia" w:ascii="仿宋" w:hAnsi="仿宋" w:eastAsia="仿宋" w:cs="仿宋"/>
                <w:spacing w:val="-8"/>
                <w:sz w:val="24"/>
              </w:rPr>
            </w:pPr>
          </w:p>
          <w:p>
            <w:pPr>
              <w:rPr>
                <w:rFonts w:hint="eastAsia" w:ascii="仿宋" w:hAnsi="仿宋" w:eastAsia="仿宋" w:cs="仿宋"/>
                <w:spacing w:val="-8"/>
                <w:sz w:val="24"/>
              </w:rPr>
            </w:pPr>
          </w:p>
          <w:p>
            <w:pPr>
              <w:rPr>
                <w:rFonts w:hint="eastAsia" w:ascii="仿宋" w:hAnsi="仿宋" w:eastAsia="仿宋" w:cs="仿宋"/>
                <w:spacing w:val="-8"/>
                <w:sz w:val="24"/>
              </w:rPr>
            </w:pPr>
          </w:p>
          <w:p>
            <w:pPr>
              <w:rPr>
                <w:rFonts w:hint="eastAsia" w:ascii="仿宋" w:hAnsi="仿宋" w:eastAsia="仿宋" w:cs="仿宋"/>
                <w:spacing w:val="-8"/>
                <w:sz w:val="24"/>
              </w:rPr>
            </w:pPr>
          </w:p>
          <w:p>
            <w:pPr>
              <w:rPr>
                <w:rFonts w:hint="eastAsia" w:ascii="仿宋" w:hAnsi="仿宋" w:eastAsia="仿宋" w:cs="仿宋"/>
                <w:spacing w:val="-8"/>
                <w:sz w:val="24"/>
              </w:rPr>
            </w:pPr>
            <w:r>
              <w:rPr>
                <w:rFonts w:hint="eastAsia" w:ascii="仿宋" w:hAnsi="仿宋" w:eastAsia="仿宋" w:cs="仿宋"/>
                <w:spacing w:val="-8"/>
                <w:sz w:val="24"/>
              </w:rPr>
              <w:t xml:space="preserve">                                                             （盖章） </w:t>
            </w:r>
          </w:p>
          <w:p>
            <w:pPr>
              <w:rPr>
                <w:rFonts w:hint="eastAsia" w:ascii="仿宋" w:hAnsi="仿宋" w:eastAsia="仿宋" w:cs="仿宋"/>
                <w:spacing w:val="-8"/>
                <w:sz w:val="24"/>
              </w:rPr>
            </w:pPr>
          </w:p>
          <w:p>
            <w:pPr>
              <w:rPr>
                <w:rFonts w:hint="eastAsia" w:ascii="仿宋" w:hAnsi="仿宋" w:eastAsia="仿宋" w:cs="仿宋"/>
                <w:spacing w:val="-8"/>
                <w:sz w:val="24"/>
              </w:rPr>
            </w:pPr>
            <w:r>
              <w:rPr>
                <w:rFonts w:hint="eastAsia" w:ascii="仿宋" w:hAnsi="仿宋" w:eastAsia="仿宋" w:cs="仿宋"/>
                <w:spacing w:val="-8"/>
                <w:sz w:val="24"/>
              </w:rPr>
              <w:t xml:space="preserve">                                                          年    月    日</w:t>
            </w:r>
          </w:p>
        </w:tc>
      </w:tr>
    </w:tbl>
    <w:p>
      <w:pPr>
        <w:spacing w:line="600" w:lineRule="exact"/>
        <w:rPr>
          <w:rFonts w:hint="eastAsia" w:ascii="仿宋" w:hAnsi="仿宋" w:eastAsia="仿宋" w:cs="仿宋"/>
          <w:sz w:val="24"/>
        </w:rPr>
      </w:pPr>
      <w:r>
        <w:rPr>
          <w:rFonts w:hint="eastAsia" w:ascii="仿宋" w:hAnsi="仿宋" w:eastAsia="仿宋" w:cs="仿宋"/>
          <w:kern w:val="0"/>
          <w:sz w:val="24"/>
        </w:rPr>
        <w:t xml:space="preserve">注：是 </w:t>
      </w: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position w:val="-4"/>
          <w:sz w:val="36"/>
        </w:rPr>
        <w:instrText xml:space="preserve">□</w:instrText>
      </w:r>
      <w:r>
        <w:rPr>
          <w:rFonts w:hint="eastAsia" w:ascii="仿宋" w:hAnsi="仿宋" w:eastAsia="仿宋" w:cs="仿宋"/>
          <w:sz w:val="24"/>
        </w:rPr>
        <w:instrText xml:space="preserve">,√)</w:instrText>
      </w:r>
      <w:r>
        <w:rPr>
          <w:rFonts w:hint="eastAsia" w:ascii="仿宋" w:hAnsi="仿宋" w:eastAsia="仿宋" w:cs="仿宋"/>
          <w:sz w:val="24"/>
        </w:rPr>
        <w:fldChar w:fldCharType="end"/>
      </w:r>
      <w:r>
        <w:rPr>
          <w:rFonts w:hint="eastAsia" w:ascii="仿宋" w:hAnsi="仿宋" w:eastAsia="仿宋" w:cs="仿宋"/>
          <w:sz w:val="24"/>
        </w:rPr>
        <w:t xml:space="preserve">  否</w:t>
      </w: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position w:val="-4"/>
          <w:sz w:val="36"/>
        </w:rPr>
        <w:instrText xml:space="preserve">□</w:instrText>
      </w:r>
      <w:r>
        <w:rPr>
          <w:rFonts w:hint="eastAsia" w:ascii="仿宋" w:hAnsi="仿宋" w:eastAsia="仿宋" w:cs="仿宋"/>
          <w:sz w:val="24"/>
        </w:rPr>
        <w:instrText xml:space="preserve">,×)</w:instrText>
      </w:r>
      <w:r>
        <w:rPr>
          <w:rFonts w:hint="eastAsia" w:ascii="仿宋" w:hAnsi="仿宋" w:eastAsia="仿宋" w:cs="仿宋"/>
          <w:sz w:val="24"/>
        </w:rPr>
        <w:fldChar w:fldCharType="end"/>
      </w:r>
      <w:r>
        <w:rPr>
          <w:rFonts w:hint="eastAsia" w:ascii="仿宋" w:hAnsi="仿宋" w:eastAsia="仿宋" w:cs="仿宋"/>
          <w:sz w:val="24"/>
        </w:rPr>
        <w:t xml:space="preserve"> </w:t>
      </w:r>
    </w:p>
    <w:p>
      <w:pPr>
        <w:spacing w:line="600" w:lineRule="exact"/>
        <w:jc w:val="center"/>
        <w:rPr>
          <w:rFonts w:ascii="仿宋" w:hAnsi="仿宋" w:eastAsia="仿宋"/>
          <w:b/>
          <w:sz w:val="36"/>
          <w:szCs w:val="36"/>
          <w:highlight w:val="yellow"/>
        </w:rPr>
      </w:pPr>
      <w:r>
        <w:rPr>
          <w:rFonts w:hint="eastAsia" w:ascii="仿宋" w:hAnsi="仿宋" w:eastAsia="仿宋"/>
          <w:b/>
          <w:sz w:val="36"/>
          <w:szCs w:val="36"/>
          <w:lang w:val="en-US" w:eastAsia="zh-CN"/>
        </w:rPr>
        <w:t>建筑业企业</w:t>
      </w:r>
      <w:r>
        <w:rPr>
          <w:rFonts w:hint="eastAsia" w:ascii="仿宋" w:hAnsi="仿宋" w:eastAsia="仿宋"/>
          <w:b/>
          <w:sz w:val="36"/>
          <w:szCs w:val="36"/>
        </w:rPr>
        <w:t>项目经理</w:t>
      </w:r>
    </w:p>
    <w:p>
      <w:pPr>
        <w:spacing w:line="560" w:lineRule="exact"/>
        <w:jc w:val="center"/>
        <w:rPr>
          <w:rFonts w:ascii="仿宋" w:hAnsi="仿宋" w:eastAsia="仿宋"/>
          <w:b/>
          <w:sz w:val="36"/>
          <w:szCs w:val="36"/>
        </w:rPr>
      </w:pPr>
      <w:r>
        <w:rPr>
          <w:rFonts w:hint="eastAsia" w:ascii="仿宋" w:hAnsi="仿宋" w:eastAsia="仿宋"/>
          <w:b/>
          <w:sz w:val="36"/>
          <w:szCs w:val="36"/>
          <w:lang w:eastAsia="zh-CN"/>
        </w:rPr>
        <w:t>考核</w:t>
      </w:r>
      <w:r>
        <w:rPr>
          <w:rFonts w:hint="eastAsia" w:ascii="仿宋" w:hAnsi="仿宋" w:eastAsia="仿宋"/>
          <w:b/>
          <w:sz w:val="36"/>
          <w:szCs w:val="36"/>
        </w:rPr>
        <w:t>诚信承诺书</w:t>
      </w:r>
    </w:p>
    <w:p>
      <w:pPr>
        <w:jc w:val="center"/>
        <w:rPr>
          <w:rFonts w:ascii="宋体" w:hAnsi="宋体"/>
          <w:b/>
          <w:sz w:val="36"/>
          <w:szCs w:val="36"/>
        </w:rPr>
      </w:pPr>
    </w:p>
    <w:p>
      <w:pPr>
        <w:spacing w:line="360" w:lineRule="auto"/>
        <w:ind w:firstLine="420"/>
        <w:jc w:val="left"/>
        <w:rPr>
          <w:rFonts w:hint="eastAsia" w:ascii="仿宋_GB2312" w:eastAsia="仿宋_GB2312"/>
          <w:sz w:val="32"/>
          <w:szCs w:val="32"/>
        </w:rPr>
      </w:pPr>
    </w:p>
    <w:p>
      <w:pPr>
        <w:spacing w:line="360" w:lineRule="auto"/>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本人系</w:t>
      </w:r>
      <w:r>
        <w:rPr>
          <w:rFonts w:hint="eastAsia" w:ascii="仿宋_GB2312" w:eastAsia="仿宋_GB2312"/>
          <w:sz w:val="32"/>
          <w:szCs w:val="32"/>
          <w:u w:val="single"/>
        </w:rPr>
        <w:t xml:space="preserve">                                 </w:t>
      </w:r>
      <w:r>
        <w:rPr>
          <w:rFonts w:hint="eastAsia" w:ascii="仿宋_GB2312" w:eastAsia="仿宋_GB2312"/>
          <w:sz w:val="32"/>
          <w:szCs w:val="32"/>
        </w:rPr>
        <w:t>（单位）工作人员，现</w:t>
      </w:r>
      <w:r>
        <w:rPr>
          <w:rFonts w:hint="eastAsia" w:ascii="仿宋_GB2312" w:eastAsia="仿宋_GB2312"/>
          <w:sz w:val="32"/>
          <w:szCs w:val="32"/>
          <w:lang w:eastAsia="zh-CN"/>
        </w:rPr>
        <w:t>参加</w:t>
      </w:r>
      <w:r>
        <w:rPr>
          <w:rFonts w:hint="eastAsia" w:ascii="仿宋_GB2312" w:eastAsia="仿宋_GB2312"/>
          <w:sz w:val="32"/>
          <w:szCs w:val="32"/>
        </w:rPr>
        <w:t>建筑业企业项目经理</w:t>
      </w:r>
      <w:r>
        <w:rPr>
          <w:rFonts w:hint="eastAsia" w:ascii="仿宋_GB2312" w:eastAsia="仿宋_GB2312"/>
          <w:sz w:val="32"/>
          <w:szCs w:val="32"/>
          <w:lang w:eastAsia="zh-CN"/>
        </w:rPr>
        <w:t>考核。</w:t>
      </w:r>
    </w:p>
    <w:p>
      <w:pPr>
        <w:autoSpaceDN w:val="0"/>
        <w:spacing w:line="360" w:lineRule="auto"/>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b/>
          <w:sz w:val="32"/>
          <w:szCs w:val="32"/>
        </w:rPr>
        <w:t>本人郑重承诺：</w:t>
      </w:r>
      <w:r>
        <w:rPr>
          <w:rFonts w:hint="eastAsia" w:ascii="仿宋" w:hAnsi="仿宋" w:eastAsia="仿宋"/>
          <w:bCs/>
          <w:sz w:val="30"/>
          <w:szCs w:val="30"/>
        </w:rPr>
        <w:t>在</w:t>
      </w:r>
      <w:r>
        <w:rPr>
          <w:rFonts w:hint="eastAsia" w:ascii="仿宋" w:hAnsi="仿宋" w:eastAsia="仿宋"/>
          <w:bCs/>
          <w:sz w:val="30"/>
          <w:szCs w:val="30"/>
          <w:lang w:eastAsia="zh-CN"/>
        </w:rPr>
        <w:t>近三</w:t>
      </w:r>
      <w:r>
        <w:rPr>
          <w:rFonts w:hint="eastAsia" w:ascii="仿宋" w:hAnsi="仿宋" w:eastAsia="仿宋"/>
          <w:bCs/>
          <w:sz w:val="30"/>
          <w:szCs w:val="30"/>
        </w:rPr>
        <w:t>年所在项目未出现质量责任事故、安全责任事故，个人未受到过行政处罚，</w:t>
      </w:r>
      <w:r>
        <w:rPr>
          <w:rFonts w:hint="eastAsia" w:ascii="仿宋" w:hAnsi="仿宋" w:eastAsia="仿宋"/>
          <w:sz w:val="30"/>
          <w:szCs w:val="30"/>
        </w:rPr>
        <w:t>所提供的企业信息和申报材料均真实、准确、有效。如有伪造、剽窃等弄虚作假行为，自愿按有关规定接受处理。</w:t>
      </w:r>
    </w:p>
    <w:p>
      <w:pPr>
        <w:ind w:firstLine="640" w:firstLineChars="200"/>
        <w:rPr>
          <w:rFonts w:ascii="仿宋_GB2312" w:eastAsia="仿宋_GB2312"/>
          <w:sz w:val="32"/>
          <w:szCs w:val="32"/>
        </w:rPr>
      </w:pPr>
    </w:p>
    <w:p>
      <w:pPr>
        <w:ind w:firstLine="4800" w:firstLineChars="1500"/>
        <w:rPr>
          <w:rFonts w:ascii="仿宋_GB2312" w:eastAsia="仿宋_GB2312"/>
          <w:sz w:val="32"/>
          <w:szCs w:val="32"/>
        </w:rPr>
      </w:pPr>
    </w:p>
    <w:p>
      <w:pPr>
        <w:spacing w:line="600" w:lineRule="auto"/>
        <w:ind w:firstLine="5100" w:firstLineChars="1700"/>
        <w:rPr>
          <w:rFonts w:ascii="仿宋" w:hAnsi="仿宋" w:eastAsia="仿宋"/>
          <w:sz w:val="30"/>
          <w:szCs w:val="30"/>
        </w:rPr>
      </w:pPr>
      <w:r>
        <w:rPr>
          <w:rFonts w:hint="eastAsia" w:ascii="仿宋" w:hAnsi="仿宋" w:eastAsia="仿宋"/>
          <w:sz w:val="30"/>
          <w:szCs w:val="30"/>
        </w:rPr>
        <w:t xml:space="preserve">承诺人：（签名）            </w:t>
      </w:r>
    </w:p>
    <w:p>
      <w:pPr>
        <w:spacing w:line="600" w:lineRule="auto"/>
        <w:ind w:firstLine="5100" w:firstLineChars="1700"/>
        <w:rPr>
          <w:rFonts w:ascii="仿宋" w:hAnsi="仿宋" w:eastAsia="仿宋"/>
          <w:sz w:val="30"/>
          <w:szCs w:val="30"/>
        </w:rPr>
      </w:pPr>
      <w:r>
        <w:rPr>
          <w:rFonts w:hint="eastAsia" w:ascii="仿宋" w:hAnsi="仿宋" w:eastAsia="仿宋"/>
          <w:sz w:val="30"/>
          <w:szCs w:val="30"/>
        </w:rPr>
        <w:t>联系电话：</w:t>
      </w:r>
    </w:p>
    <w:p>
      <w:pPr>
        <w:spacing w:line="600" w:lineRule="auto"/>
        <w:ind w:firstLine="5100" w:firstLineChars="1700"/>
        <w:rPr>
          <w:rFonts w:ascii="仿宋" w:hAnsi="仿宋" w:eastAsia="仿宋"/>
          <w:sz w:val="30"/>
          <w:szCs w:val="30"/>
        </w:rPr>
      </w:pPr>
      <w:r>
        <w:rPr>
          <w:rFonts w:hint="eastAsia" w:ascii="仿宋" w:hAnsi="仿宋" w:eastAsia="仿宋"/>
          <w:sz w:val="30"/>
          <w:szCs w:val="30"/>
        </w:rPr>
        <w:t xml:space="preserve">       年    月    日</w:t>
      </w:r>
    </w:p>
    <w:p>
      <w:pPr>
        <w:jc w:val="center"/>
        <w:rPr>
          <w:rFonts w:ascii="仿宋_GB2312" w:hAnsi="Courier New" w:eastAsia="仿宋_GB2312"/>
          <w:sz w:val="28"/>
          <w:szCs w:val="28"/>
        </w:rPr>
      </w:pPr>
    </w:p>
    <w:p>
      <w:pPr>
        <w:ind w:firstLine="562" w:firstLineChars="200"/>
        <w:jc w:val="left"/>
        <w:rPr>
          <w:rFonts w:ascii="楷体" w:hAnsi="楷体" w:eastAsia="楷体"/>
          <w:b/>
          <w:sz w:val="28"/>
          <w:szCs w:val="28"/>
        </w:rPr>
      </w:pPr>
    </w:p>
    <w:p>
      <w:pPr>
        <w:ind w:firstLine="562" w:firstLineChars="200"/>
        <w:jc w:val="left"/>
        <w:rPr>
          <w:rFonts w:ascii="楷体" w:hAnsi="楷体" w:eastAsia="楷体"/>
          <w:b/>
          <w:sz w:val="28"/>
          <w:szCs w:val="28"/>
        </w:rPr>
      </w:pPr>
      <w:r>
        <w:rPr>
          <w:rFonts w:hint="eastAsia" w:ascii="楷体" w:hAnsi="楷体" w:eastAsia="楷体"/>
          <w:b/>
          <w:sz w:val="28"/>
          <w:szCs w:val="28"/>
        </w:rPr>
        <w:t>说明：</w:t>
      </w:r>
    </w:p>
    <w:p>
      <w:pPr>
        <w:ind w:firstLine="560" w:firstLineChars="200"/>
        <w:jc w:val="left"/>
        <w:rPr>
          <w:rFonts w:ascii="仿宋_GB2312" w:hAnsi="Courier New" w:eastAsia="仿宋_GB2312"/>
          <w:sz w:val="28"/>
          <w:szCs w:val="28"/>
        </w:rPr>
      </w:pPr>
      <w:r>
        <w:rPr>
          <w:rFonts w:hint="eastAsia" w:ascii="仿宋_GB2312" w:hAnsi="Courier New" w:eastAsia="仿宋_GB2312"/>
          <w:sz w:val="28"/>
          <w:szCs w:val="28"/>
        </w:rPr>
        <w:t>1.凡</w:t>
      </w:r>
      <w:r>
        <w:rPr>
          <w:rFonts w:hint="eastAsia" w:ascii="仿宋_GB2312" w:hAnsi="Courier New" w:eastAsia="仿宋_GB2312"/>
          <w:sz w:val="28"/>
          <w:szCs w:val="28"/>
          <w:lang w:eastAsia="zh-CN"/>
        </w:rPr>
        <w:t>参加考核的</w:t>
      </w:r>
      <w:r>
        <w:rPr>
          <w:rFonts w:hint="eastAsia" w:ascii="仿宋_GB2312" w:hAnsi="Courier New" w:eastAsia="仿宋_GB2312"/>
          <w:sz w:val="28"/>
          <w:szCs w:val="28"/>
        </w:rPr>
        <w:t>建筑业项目经理人员均应对本人所提供的各种证件及材料的真实性作出承诺，否则不予</w:t>
      </w:r>
      <w:r>
        <w:rPr>
          <w:rFonts w:hint="eastAsia" w:ascii="仿宋_GB2312" w:hAnsi="Courier New" w:eastAsia="仿宋_GB2312"/>
          <w:sz w:val="28"/>
          <w:szCs w:val="28"/>
          <w:lang w:eastAsia="zh-CN"/>
        </w:rPr>
        <w:t>参加考核</w:t>
      </w:r>
      <w:r>
        <w:rPr>
          <w:rFonts w:hint="eastAsia" w:ascii="仿宋_GB2312" w:hAnsi="Courier New" w:eastAsia="仿宋_GB2312"/>
          <w:sz w:val="28"/>
          <w:szCs w:val="28"/>
        </w:rPr>
        <w:t>。</w:t>
      </w:r>
    </w:p>
    <w:p>
      <w:pPr>
        <w:ind w:firstLine="560" w:firstLineChars="200"/>
        <w:jc w:val="left"/>
        <w:rPr>
          <w:rFonts w:ascii="仿宋_GB2312" w:hAnsi="Courier New" w:eastAsia="仿宋_GB2312"/>
          <w:sz w:val="28"/>
          <w:szCs w:val="28"/>
        </w:rPr>
      </w:pPr>
      <w:r>
        <w:rPr>
          <w:rFonts w:hint="eastAsia" w:ascii="仿宋_GB2312" w:hAnsi="Courier New" w:eastAsia="仿宋_GB2312"/>
          <w:sz w:val="28"/>
          <w:szCs w:val="28"/>
        </w:rPr>
        <w:t>2.诚信承诺书必须由</w:t>
      </w:r>
      <w:r>
        <w:rPr>
          <w:rFonts w:hint="eastAsia" w:ascii="仿宋_GB2312" w:hAnsi="Courier New" w:eastAsia="仿宋_GB2312"/>
          <w:sz w:val="28"/>
          <w:szCs w:val="28"/>
          <w:lang w:eastAsia="zh-CN"/>
        </w:rPr>
        <w:t>参加考核</w:t>
      </w:r>
      <w:r>
        <w:rPr>
          <w:rFonts w:hint="eastAsia" w:ascii="仿宋_GB2312" w:hAnsi="Courier New" w:eastAsia="仿宋_GB2312"/>
          <w:sz w:val="28"/>
          <w:szCs w:val="28"/>
        </w:rPr>
        <w:t>人本人签名，不得代签。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074F0"/>
    <w:multiLevelType w:val="singleLevel"/>
    <w:tmpl w:val="5B9074F0"/>
    <w:lvl w:ilvl="0" w:tentative="0">
      <w:start w:val="1"/>
      <w:numFmt w:val="chineseCounting"/>
      <w:suff w:val="nothing"/>
      <w:lvlText w:val="%1、"/>
      <w:lvlJc w:val="left"/>
      <w:pPr>
        <w:ind w:left="6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mQwZGE1NGQ2NzU4ZmJlMzM4YzdhOWM0OWM5ZjMifQ=="/>
  </w:docVars>
  <w:rsids>
    <w:rsidRoot w:val="00000000"/>
    <w:rsid w:val="014021A9"/>
    <w:rsid w:val="01633E9B"/>
    <w:rsid w:val="01E500E3"/>
    <w:rsid w:val="02A11F30"/>
    <w:rsid w:val="03BC7892"/>
    <w:rsid w:val="0442423B"/>
    <w:rsid w:val="04B073F7"/>
    <w:rsid w:val="05157BA2"/>
    <w:rsid w:val="05C84C14"/>
    <w:rsid w:val="06645BA8"/>
    <w:rsid w:val="06BC7E22"/>
    <w:rsid w:val="07D478A0"/>
    <w:rsid w:val="07DB29DD"/>
    <w:rsid w:val="0981476C"/>
    <w:rsid w:val="0C5D60B6"/>
    <w:rsid w:val="0F5F2145"/>
    <w:rsid w:val="102E38C6"/>
    <w:rsid w:val="108F6A5A"/>
    <w:rsid w:val="10991687"/>
    <w:rsid w:val="10DE353E"/>
    <w:rsid w:val="12303504"/>
    <w:rsid w:val="126D1FB1"/>
    <w:rsid w:val="12BE7183"/>
    <w:rsid w:val="14C12F5A"/>
    <w:rsid w:val="14EF1875"/>
    <w:rsid w:val="16A21AC7"/>
    <w:rsid w:val="16D90A2F"/>
    <w:rsid w:val="178A7F7B"/>
    <w:rsid w:val="17B2302E"/>
    <w:rsid w:val="17E551B2"/>
    <w:rsid w:val="19AF7825"/>
    <w:rsid w:val="19DD7730"/>
    <w:rsid w:val="1A3D3083"/>
    <w:rsid w:val="1B446693"/>
    <w:rsid w:val="1B6A434C"/>
    <w:rsid w:val="1D2642A2"/>
    <w:rsid w:val="1D49606B"/>
    <w:rsid w:val="1F51312D"/>
    <w:rsid w:val="222F59A7"/>
    <w:rsid w:val="22873D94"/>
    <w:rsid w:val="23DC475D"/>
    <w:rsid w:val="246A716A"/>
    <w:rsid w:val="263A491A"/>
    <w:rsid w:val="26642D42"/>
    <w:rsid w:val="26C62652"/>
    <w:rsid w:val="28463A4A"/>
    <w:rsid w:val="286345FC"/>
    <w:rsid w:val="28CB21A2"/>
    <w:rsid w:val="28F96D0F"/>
    <w:rsid w:val="29581C87"/>
    <w:rsid w:val="29583A35"/>
    <w:rsid w:val="2ACE1AD5"/>
    <w:rsid w:val="2AE37571"/>
    <w:rsid w:val="2B6C5576"/>
    <w:rsid w:val="2B8054C5"/>
    <w:rsid w:val="2BAF1907"/>
    <w:rsid w:val="2D406CBA"/>
    <w:rsid w:val="2D805E91"/>
    <w:rsid w:val="2D825525"/>
    <w:rsid w:val="2F204FF5"/>
    <w:rsid w:val="2F432A92"/>
    <w:rsid w:val="30B67293"/>
    <w:rsid w:val="30C62F7E"/>
    <w:rsid w:val="313C59EB"/>
    <w:rsid w:val="31741628"/>
    <w:rsid w:val="31E04AB2"/>
    <w:rsid w:val="327613D0"/>
    <w:rsid w:val="32FF13C6"/>
    <w:rsid w:val="33171483"/>
    <w:rsid w:val="331B5896"/>
    <w:rsid w:val="335C05C6"/>
    <w:rsid w:val="34496D9C"/>
    <w:rsid w:val="34CC177B"/>
    <w:rsid w:val="35301D0A"/>
    <w:rsid w:val="3542559A"/>
    <w:rsid w:val="35731BF7"/>
    <w:rsid w:val="35D93585"/>
    <w:rsid w:val="373A29CC"/>
    <w:rsid w:val="374049D0"/>
    <w:rsid w:val="381C20D2"/>
    <w:rsid w:val="39E82BB3"/>
    <w:rsid w:val="3A2314FF"/>
    <w:rsid w:val="3A231E3E"/>
    <w:rsid w:val="3A557B1D"/>
    <w:rsid w:val="3A5E2E76"/>
    <w:rsid w:val="3A7C32FC"/>
    <w:rsid w:val="3A8B5316"/>
    <w:rsid w:val="3ACC6031"/>
    <w:rsid w:val="3B8406BA"/>
    <w:rsid w:val="3CDE204C"/>
    <w:rsid w:val="3DBD6E82"/>
    <w:rsid w:val="3FC84615"/>
    <w:rsid w:val="407F68DA"/>
    <w:rsid w:val="40E858F5"/>
    <w:rsid w:val="415C79E3"/>
    <w:rsid w:val="42955575"/>
    <w:rsid w:val="44020D16"/>
    <w:rsid w:val="44110F59"/>
    <w:rsid w:val="447C0AC8"/>
    <w:rsid w:val="45505AB1"/>
    <w:rsid w:val="45F428E0"/>
    <w:rsid w:val="46537607"/>
    <w:rsid w:val="46C40504"/>
    <w:rsid w:val="474B29D4"/>
    <w:rsid w:val="484E4529"/>
    <w:rsid w:val="48B06F92"/>
    <w:rsid w:val="49A5461D"/>
    <w:rsid w:val="49C03205"/>
    <w:rsid w:val="49FA5FEB"/>
    <w:rsid w:val="4AA20B5D"/>
    <w:rsid w:val="4ABB1C1E"/>
    <w:rsid w:val="4B1530DD"/>
    <w:rsid w:val="4B524331"/>
    <w:rsid w:val="4B7B69E0"/>
    <w:rsid w:val="4BE96317"/>
    <w:rsid w:val="4CEC2563"/>
    <w:rsid w:val="4E6D2C02"/>
    <w:rsid w:val="4FE90FDC"/>
    <w:rsid w:val="5134171F"/>
    <w:rsid w:val="527252B8"/>
    <w:rsid w:val="52860D64"/>
    <w:rsid w:val="52976ACD"/>
    <w:rsid w:val="536C61AC"/>
    <w:rsid w:val="541E45D5"/>
    <w:rsid w:val="54413194"/>
    <w:rsid w:val="555E38D2"/>
    <w:rsid w:val="55E069DD"/>
    <w:rsid w:val="56AB2D5A"/>
    <w:rsid w:val="56D90CCF"/>
    <w:rsid w:val="57DD1426"/>
    <w:rsid w:val="583C439E"/>
    <w:rsid w:val="58E93DFA"/>
    <w:rsid w:val="591F564C"/>
    <w:rsid w:val="5B0B0058"/>
    <w:rsid w:val="5BC01FB8"/>
    <w:rsid w:val="5C797243"/>
    <w:rsid w:val="5CEE555C"/>
    <w:rsid w:val="5D91303F"/>
    <w:rsid w:val="5F427DC1"/>
    <w:rsid w:val="5FA955E8"/>
    <w:rsid w:val="5FBE7D8F"/>
    <w:rsid w:val="61447E20"/>
    <w:rsid w:val="617F70AA"/>
    <w:rsid w:val="6247406C"/>
    <w:rsid w:val="632717A7"/>
    <w:rsid w:val="63853868"/>
    <w:rsid w:val="63DC29E0"/>
    <w:rsid w:val="63E91153"/>
    <w:rsid w:val="650049A6"/>
    <w:rsid w:val="65404DA2"/>
    <w:rsid w:val="65E733A6"/>
    <w:rsid w:val="67915D89"/>
    <w:rsid w:val="67E73BFB"/>
    <w:rsid w:val="692F585A"/>
    <w:rsid w:val="6B6C68F1"/>
    <w:rsid w:val="6DC76061"/>
    <w:rsid w:val="6DE5298B"/>
    <w:rsid w:val="6E0B0643"/>
    <w:rsid w:val="6F6124E5"/>
    <w:rsid w:val="6FE4739E"/>
    <w:rsid w:val="71D21478"/>
    <w:rsid w:val="720E0702"/>
    <w:rsid w:val="723637B5"/>
    <w:rsid w:val="732C6966"/>
    <w:rsid w:val="74BC065E"/>
    <w:rsid w:val="75A034AD"/>
    <w:rsid w:val="75D05CCE"/>
    <w:rsid w:val="75F55735"/>
    <w:rsid w:val="76171B4F"/>
    <w:rsid w:val="76472434"/>
    <w:rsid w:val="76B261FC"/>
    <w:rsid w:val="77000835"/>
    <w:rsid w:val="773449B2"/>
    <w:rsid w:val="77D40BF8"/>
    <w:rsid w:val="78F33F87"/>
    <w:rsid w:val="79C24971"/>
    <w:rsid w:val="79C773E8"/>
    <w:rsid w:val="7B8973C1"/>
    <w:rsid w:val="7BD52290"/>
    <w:rsid w:val="7C0C4860"/>
    <w:rsid w:val="7C1D1542"/>
    <w:rsid w:val="7CA13F21"/>
    <w:rsid w:val="7CB63E70"/>
    <w:rsid w:val="7D4C451C"/>
    <w:rsid w:val="7E543940"/>
    <w:rsid w:val="7E7318ED"/>
    <w:rsid w:val="7EDE320A"/>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annotation reference"/>
    <w:basedOn w:val="3"/>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2811</Words>
  <Characters>2831</Characters>
  <Lines>0</Lines>
  <Paragraphs>0</Paragraphs>
  <TotalTime>35</TotalTime>
  <ScaleCrop>false</ScaleCrop>
  <LinksUpToDate>false</LinksUpToDate>
  <CharactersWithSpaces>3494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ASUS-2</dc:creator>
  <cp:lastModifiedBy>Administrator</cp:lastModifiedBy>
  <dcterms:modified xsi:type="dcterms:W3CDTF">2022-06-23T09:35:21Z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commondata">
    <vt:lpwstr>eyJoZGlkIjoiNWM5ZmQwZGE1NGQ2NzU4ZmJlMzM4YzdhOWM0OWM5ZjMifQ==</vt:lpwstr>
  </property>
  <property fmtid="{D5CDD505-2E9C-101B-9397-08002B2CF9AE}" pid="4" name="ICV">
    <vt:lpwstr>24506FC709DD4618AB181379A947EFA5</vt:lpwstr>
  </property>
</Properties>
</file>